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87C" w14:textId="77777777" w:rsidR="00584FBA" w:rsidRDefault="00584FBA"/>
    <w:p w14:paraId="62440338" w14:textId="77777777" w:rsidR="00584FBA" w:rsidRPr="00584FBA" w:rsidRDefault="00584FBA" w:rsidP="00584FBA"/>
    <w:p w14:paraId="663C61B2" w14:textId="77777777" w:rsidR="00584FBA" w:rsidRPr="00584FBA" w:rsidRDefault="00584FBA" w:rsidP="00584FBA"/>
    <w:p w14:paraId="357CD39D" w14:textId="77777777" w:rsidR="00584FBA" w:rsidRPr="00584FBA" w:rsidRDefault="00584FBA" w:rsidP="00584FBA"/>
    <w:p w14:paraId="10CF01BC" w14:textId="77777777" w:rsidR="00584FBA" w:rsidRPr="00584FBA" w:rsidRDefault="00584FBA" w:rsidP="00584FBA"/>
    <w:p w14:paraId="708238A6" w14:textId="77777777" w:rsidR="00584FBA" w:rsidRPr="00584FBA" w:rsidRDefault="00584FBA" w:rsidP="00584FBA"/>
    <w:p w14:paraId="4EC430B7" w14:textId="77777777" w:rsidR="00584FBA" w:rsidRDefault="00584FBA" w:rsidP="00584FBA"/>
    <w:p w14:paraId="7202C02F" w14:textId="77777777" w:rsidR="00584FBA" w:rsidRDefault="00584FBA" w:rsidP="00584FBA"/>
    <w:p w14:paraId="6E93BAF1" w14:textId="77777777" w:rsidR="00584FBA" w:rsidRPr="00584FBA" w:rsidRDefault="00584FBA" w:rsidP="00584FBA"/>
    <w:p w14:paraId="347790BC" w14:textId="77777777" w:rsidR="00584FBA" w:rsidRDefault="00584FBA" w:rsidP="00584FBA"/>
    <w:p w14:paraId="69F84666" w14:textId="77777777" w:rsidR="000A35BF" w:rsidRDefault="00584FBA" w:rsidP="00584FBA">
      <w:pPr>
        <w:rPr>
          <w:sz w:val="28"/>
        </w:rPr>
      </w:pPr>
      <w:r>
        <w:rPr>
          <w:b/>
          <w:noProof/>
          <w:sz w:val="28"/>
          <w:lang w:eastAsia="en-CA"/>
        </w:rPr>
        <mc:AlternateContent>
          <mc:Choice Requires="wps">
            <w:drawing>
              <wp:anchor distT="0" distB="0" distL="114300" distR="114300" simplePos="0" relativeHeight="251658240" behindDoc="0" locked="0" layoutInCell="1" allowOverlap="1" wp14:anchorId="7F5F0E11" wp14:editId="7CABB09C">
                <wp:simplePos x="0" y="0"/>
                <wp:positionH relativeFrom="column">
                  <wp:posOffset>0</wp:posOffset>
                </wp:positionH>
                <wp:positionV relativeFrom="paragraph">
                  <wp:posOffset>256256</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2C4D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0.2pt" to="6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" strokecolor="black [3213]" strokeweight="1.5pt">
                <v:stroke joinstyle="miter"/>
              </v:line>
            </w:pict>
          </mc:Fallback>
        </mc:AlternateContent>
      </w:r>
      <w:r w:rsidRPr="00584FBA">
        <w:rPr>
          <w:b/>
          <w:sz w:val="28"/>
        </w:rPr>
        <w:t>UNIVERSITY OF CALGARY</w:t>
      </w:r>
      <w:r w:rsidR="00C21722">
        <w:rPr>
          <w:sz w:val="28"/>
        </w:rPr>
        <w:t xml:space="preserve"> | VP</w:t>
      </w:r>
      <w:r w:rsidRPr="00584FBA">
        <w:rPr>
          <w:sz w:val="28"/>
        </w:rPr>
        <w:t xml:space="preserve"> SERVICES | Environment, Health and Safety</w:t>
      </w:r>
    </w:p>
    <w:p w14:paraId="74B1A98B" w14:textId="4B7A27C9" w:rsidR="00584FBA" w:rsidRPr="00F462C5" w:rsidRDefault="00BB75D2" w:rsidP="00584FBA">
      <w:pPr>
        <w:spacing w:after="0" w:line="360" w:lineRule="auto"/>
        <w:rPr>
          <w:b/>
          <w:bCs/>
          <w:sz w:val="32"/>
          <w:szCs w:val="28"/>
        </w:rPr>
      </w:pPr>
      <w:r>
        <w:rPr>
          <w:b/>
          <w:bCs/>
          <w:sz w:val="32"/>
          <w:szCs w:val="28"/>
        </w:rPr>
        <w:t xml:space="preserve">Field Safety </w:t>
      </w:r>
      <w:r w:rsidR="00ED4480">
        <w:rPr>
          <w:b/>
          <w:bCs/>
          <w:sz w:val="32"/>
          <w:szCs w:val="28"/>
        </w:rPr>
        <w:t xml:space="preserve">Emergency Response Plan </w:t>
      </w:r>
      <w:bookmarkStart w:id="0" w:name="MedicalEmergency"/>
      <w:r w:rsidR="00ED4480">
        <w:rPr>
          <w:b/>
          <w:bCs/>
          <w:sz w:val="32"/>
          <w:szCs w:val="28"/>
        </w:rPr>
        <w:t>Library</w:t>
      </w:r>
      <w:bookmarkEnd w:id="0"/>
    </w:p>
    <w:p w14:paraId="2BEFD3C7" w14:textId="77777777" w:rsidR="002945F0" w:rsidRDefault="002945F0" w:rsidP="00584FBA">
      <w:pPr>
        <w:spacing w:after="0" w:line="360" w:lineRule="auto"/>
      </w:pPr>
    </w:p>
    <w:p w14:paraId="46655C9B" w14:textId="7CFD31EF" w:rsidR="002945F0" w:rsidRDefault="00A5513D" w:rsidP="00584FBA">
      <w:pPr>
        <w:spacing w:after="0" w:line="360" w:lineRule="auto"/>
      </w:pPr>
      <w:r w:rsidRPr="00F462C5">
        <w:rPr>
          <w:b/>
          <w:bCs/>
        </w:rPr>
        <w:t>EHSMS Element:</w:t>
      </w:r>
      <w:r>
        <w:t xml:space="preserve"> </w:t>
      </w:r>
      <w:r w:rsidR="00ED4480">
        <w:t>Field Safety</w:t>
      </w:r>
    </w:p>
    <w:p w14:paraId="5EC22850" w14:textId="44F5432C" w:rsidR="00584FBA" w:rsidRDefault="00584FBA" w:rsidP="00584FBA">
      <w:pPr>
        <w:spacing w:after="0" w:line="360" w:lineRule="auto"/>
      </w:pPr>
      <w:r w:rsidRPr="00F462C5">
        <w:rPr>
          <w:b/>
          <w:bCs/>
        </w:rPr>
        <w:t xml:space="preserve">Document Number: </w:t>
      </w:r>
      <w:r w:rsidR="005013B6">
        <w:t>EHSMS-</w:t>
      </w:r>
      <w:r w:rsidR="00E33DDD">
        <w:t>ST-0001-</w:t>
      </w:r>
      <w:r w:rsidR="005013B6">
        <w:t>GU</w:t>
      </w:r>
      <w:r w:rsidR="009B6362">
        <w:t>-</w:t>
      </w:r>
      <w:r w:rsidR="00ED4480">
        <w:t>10</w:t>
      </w:r>
    </w:p>
    <w:p w14:paraId="7B85916D" w14:textId="7B7A2E73" w:rsidR="00584FBA" w:rsidRDefault="002F30EE" w:rsidP="007C1740">
      <w:pPr>
        <w:spacing w:after="0" w:line="240" w:lineRule="auto"/>
      </w:pPr>
      <w:r>
        <w:rPr>
          <w:b/>
          <w:bCs/>
        </w:rPr>
        <w:t xml:space="preserve">Document Custodian: </w:t>
      </w:r>
      <w:r w:rsidRPr="002F30EE">
        <w:t>Environment, Health and Safety</w:t>
      </w:r>
    </w:p>
    <w:p w14:paraId="05DB264B" w14:textId="77777777" w:rsidR="007C1740" w:rsidRDefault="007C1740" w:rsidP="007C1740">
      <w:pPr>
        <w:spacing w:after="0" w:line="240" w:lineRule="auto"/>
      </w:pPr>
    </w:p>
    <w:tbl>
      <w:tblPr>
        <w:tblStyle w:val="TableGrid"/>
        <w:tblW w:w="0" w:type="auto"/>
        <w:tblLook w:val="04A0" w:firstRow="1" w:lastRow="0" w:firstColumn="1" w:lastColumn="0" w:noHBand="0" w:noVBand="1"/>
      </w:tblPr>
      <w:tblGrid>
        <w:gridCol w:w="914"/>
        <w:gridCol w:w="6594"/>
        <w:gridCol w:w="1842"/>
      </w:tblGrid>
      <w:tr w:rsidR="007C1740" w14:paraId="17DE2202" w14:textId="77777777" w:rsidTr="00B53C2A">
        <w:trPr>
          <w:trHeight w:hRule="exact" w:val="284"/>
        </w:trPr>
        <w:tc>
          <w:tcPr>
            <w:tcW w:w="9350" w:type="dxa"/>
            <w:gridSpan w:val="3"/>
            <w:shd w:val="clear" w:color="auto" w:fill="F2F2F2" w:themeFill="background1" w:themeFillShade="F2"/>
          </w:tcPr>
          <w:p w14:paraId="3443609C" w14:textId="77777777" w:rsidR="007C1740" w:rsidRPr="00534B78" w:rsidRDefault="007C1740" w:rsidP="00B53C2A">
            <w:pPr>
              <w:rPr>
                <w:b/>
                <w:bCs/>
              </w:rPr>
            </w:pPr>
            <w:r>
              <w:rPr>
                <w:b/>
                <w:bCs/>
              </w:rPr>
              <w:t>Change Control</w:t>
            </w:r>
          </w:p>
        </w:tc>
      </w:tr>
      <w:tr w:rsidR="007C1740" w14:paraId="6A06C98B" w14:textId="77777777" w:rsidTr="00B53C2A">
        <w:trPr>
          <w:trHeight w:hRule="exact" w:val="284"/>
        </w:trPr>
        <w:tc>
          <w:tcPr>
            <w:tcW w:w="914" w:type="dxa"/>
            <w:shd w:val="clear" w:color="auto" w:fill="F2F2F2" w:themeFill="background1" w:themeFillShade="F2"/>
          </w:tcPr>
          <w:p w14:paraId="3FCB5854" w14:textId="77777777" w:rsidR="007C1740" w:rsidRPr="00534B78" w:rsidRDefault="007C1740" w:rsidP="00B53C2A">
            <w:pPr>
              <w:jc w:val="center"/>
              <w:rPr>
                <w:b/>
                <w:bCs/>
              </w:rPr>
            </w:pPr>
            <w:r w:rsidRPr="00534B78">
              <w:rPr>
                <w:b/>
                <w:bCs/>
              </w:rPr>
              <w:t>Version</w:t>
            </w:r>
          </w:p>
        </w:tc>
        <w:tc>
          <w:tcPr>
            <w:tcW w:w="6594" w:type="dxa"/>
            <w:shd w:val="clear" w:color="auto" w:fill="F2F2F2" w:themeFill="background1" w:themeFillShade="F2"/>
          </w:tcPr>
          <w:p w14:paraId="770871CB" w14:textId="77777777" w:rsidR="007C1740" w:rsidRPr="00534B78" w:rsidRDefault="007C1740" w:rsidP="00B53C2A">
            <w:pPr>
              <w:jc w:val="center"/>
              <w:rPr>
                <w:b/>
                <w:bCs/>
              </w:rPr>
            </w:pPr>
            <w:r w:rsidRPr="00534B78">
              <w:rPr>
                <w:b/>
                <w:bCs/>
              </w:rPr>
              <w:t>Description</w:t>
            </w:r>
          </w:p>
        </w:tc>
        <w:tc>
          <w:tcPr>
            <w:tcW w:w="1842" w:type="dxa"/>
            <w:shd w:val="clear" w:color="auto" w:fill="F2F2F2" w:themeFill="background1" w:themeFillShade="F2"/>
          </w:tcPr>
          <w:p w14:paraId="1A026C70" w14:textId="77777777" w:rsidR="007C1740" w:rsidRPr="00534B78" w:rsidRDefault="007C1740" w:rsidP="00B53C2A">
            <w:pPr>
              <w:jc w:val="center"/>
              <w:rPr>
                <w:b/>
                <w:bCs/>
              </w:rPr>
            </w:pPr>
            <w:r w:rsidRPr="00534B78">
              <w:rPr>
                <w:b/>
                <w:bCs/>
              </w:rPr>
              <w:t>Effective Date</w:t>
            </w:r>
          </w:p>
        </w:tc>
      </w:tr>
      <w:tr w:rsidR="007C1740" w14:paraId="6FECBC97" w14:textId="77777777" w:rsidTr="00B53C2A">
        <w:trPr>
          <w:trHeight w:hRule="exact" w:val="284"/>
        </w:trPr>
        <w:tc>
          <w:tcPr>
            <w:tcW w:w="914" w:type="dxa"/>
          </w:tcPr>
          <w:p w14:paraId="216ED6EE" w14:textId="00917DB2" w:rsidR="007C1740" w:rsidRDefault="0041191D" w:rsidP="00B53C2A">
            <w:r>
              <w:t>2</w:t>
            </w:r>
          </w:p>
        </w:tc>
        <w:tc>
          <w:tcPr>
            <w:tcW w:w="6594" w:type="dxa"/>
          </w:tcPr>
          <w:p w14:paraId="34381E7C" w14:textId="1DA9CF7D" w:rsidR="007C1740" w:rsidRDefault="0041191D" w:rsidP="00B53C2A">
            <w:r>
              <w:t>Author’s alterations based on end user feedback.</w:t>
            </w:r>
          </w:p>
        </w:tc>
        <w:tc>
          <w:tcPr>
            <w:tcW w:w="1842" w:type="dxa"/>
          </w:tcPr>
          <w:p w14:paraId="67F65376" w14:textId="7207017D" w:rsidR="007C1740" w:rsidRDefault="00ED4480" w:rsidP="00B53C2A">
            <w:r>
              <w:t>2022.</w:t>
            </w:r>
            <w:r w:rsidR="0041191D">
              <w:t>11</w:t>
            </w:r>
            <w:r>
              <w:t>.0</w:t>
            </w:r>
            <w:r w:rsidR="0041191D">
              <w:t>2</w:t>
            </w:r>
          </w:p>
        </w:tc>
      </w:tr>
      <w:tr w:rsidR="0041191D" w14:paraId="54FF1BB7" w14:textId="77777777" w:rsidTr="00B53C2A">
        <w:trPr>
          <w:trHeight w:hRule="exact" w:val="284"/>
        </w:trPr>
        <w:tc>
          <w:tcPr>
            <w:tcW w:w="914" w:type="dxa"/>
          </w:tcPr>
          <w:p w14:paraId="680BEE2E" w14:textId="588D7009" w:rsidR="0041191D" w:rsidRDefault="0041191D" w:rsidP="0041191D">
            <w:r>
              <w:t>1</w:t>
            </w:r>
          </w:p>
        </w:tc>
        <w:tc>
          <w:tcPr>
            <w:tcW w:w="6594" w:type="dxa"/>
          </w:tcPr>
          <w:p w14:paraId="2CBD4855" w14:textId="450FFE02" w:rsidR="0041191D" w:rsidRDefault="0041191D" w:rsidP="0041191D">
            <w:r>
              <w:t>Document published</w:t>
            </w:r>
          </w:p>
        </w:tc>
        <w:tc>
          <w:tcPr>
            <w:tcW w:w="1842" w:type="dxa"/>
          </w:tcPr>
          <w:p w14:paraId="748CB4C0" w14:textId="11906C6B" w:rsidR="0041191D" w:rsidRDefault="0041191D" w:rsidP="0041191D">
            <w:r>
              <w:t>2022.09.06</w:t>
            </w:r>
          </w:p>
        </w:tc>
      </w:tr>
    </w:tbl>
    <w:p w14:paraId="4E2908CB" w14:textId="77777777" w:rsidR="00584FBA" w:rsidRDefault="00584FBA" w:rsidP="00584FBA">
      <w:pPr>
        <w:spacing w:after="0" w:line="360" w:lineRule="auto"/>
      </w:pPr>
    </w:p>
    <w:p w14:paraId="174339E0" w14:textId="77777777" w:rsidR="00584FBA" w:rsidRDefault="00584FBA" w:rsidP="00584FBA">
      <w:pPr>
        <w:spacing w:after="0" w:line="360" w:lineRule="auto"/>
      </w:pPr>
    </w:p>
    <w:p w14:paraId="09100FF5" w14:textId="77777777" w:rsidR="00584FBA" w:rsidRDefault="00584FBA" w:rsidP="00584FBA">
      <w:pPr>
        <w:spacing w:after="0" w:line="360" w:lineRule="auto"/>
      </w:pPr>
    </w:p>
    <w:p w14:paraId="4840EBB7" w14:textId="77777777" w:rsidR="00584FBA" w:rsidRDefault="00584FBA" w:rsidP="00584FBA">
      <w:pPr>
        <w:spacing w:after="0" w:line="360" w:lineRule="auto"/>
      </w:pPr>
    </w:p>
    <w:p w14:paraId="21E6B43A" w14:textId="77777777" w:rsidR="00486AF2" w:rsidRDefault="00486AF2" w:rsidP="00584FBA">
      <w:pPr>
        <w:spacing w:after="0" w:line="360" w:lineRule="auto"/>
        <w:sectPr w:rsidR="00486AF2">
          <w:headerReference w:type="default" r:id="rId11"/>
          <w:footerReference w:type="default" r:id="rId12"/>
          <w:pgSz w:w="12240" w:h="15840"/>
          <w:pgMar w:top="1440" w:right="1440" w:bottom="1440" w:left="1440" w:header="708" w:footer="708" w:gutter="0"/>
          <w:cols w:space="708"/>
          <w:docGrid w:linePitch="360"/>
        </w:sectPr>
      </w:pPr>
    </w:p>
    <w:p w14:paraId="6ABC5648" w14:textId="4C27E1A2" w:rsidR="008F6325" w:rsidRPr="00F462C5" w:rsidRDefault="008F6325" w:rsidP="00F462C5">
      <w:pPr>
        <w:pStyle w:val="Heading1"/>
        <w:numPr>
          <w:ilvl w:val="0"/>
          <w:numId w:val="0"/>
        </w:numPr>
        <w:ind w:left="720" w:hanging="360"/>
        <w:jc w:val="center"/>
        <w:rPr>
          <w:sz w:val="24"/>
          <w:szCs w:val="22"/>
        </w:rPr>
      </w:pPr>
      <w:bookmarkStart w:id="1" w:name="_Toc113607483"/>
      <w:r w:rsidRPr="00F462C5">
        <w:rPr>
          <w:sz w:val="24"/>
        </w:rPr>
        <w:lastRenderedPageBreak/>
        <w:t>Table of Contents</w:t>
      </w:r>
      <w:bookmarkEnd w:id="1"/>
    </w:p>
    <w:p w14:paraId="561BA3C9" w14:textId="7D672AAF" w:rsidR="004C4ED3" w:rsidRDefault="004C4ED3" w:rsidP="004C4ED3"/>
    <w:sdt>
      <w:sdtPr>
        <w:rPr>
          <w:rFonts w:cstheme="minorBidi"/>
          <w:bCs w:val="0"/>
          <w:caps w:val="0"/>
          <w:sz w:val="22"/>
          <w:lang w:val="en-US"/>
        </w:rPr>
        <w:id w:val="-284648"/>
        <w:docPartObj>
          <w:docPartGallery w:val="Table of Contents"/>
          <w:docPartUnique/>
        </w:docPartObj>
      </w:sdtPr>
      <w:sdtEndPr>
        <w:rPr>
          <w:b w:val="0"/>
          <w:noProof/>
          <w:szCs w:val="22"/>
        </w:rPr>
      </w:sdtEndPr>
      <w:sdtContent>
        <w:p w14:paraId="77170C60" w14:textId="6886E110" w:rsidR="005F460E" w:rsidRDefault="00880FD7">
          <w:pPr>
            <w:pStyle w:val="TOC1"/>
            <w:tabs>
              <w:tab w:val="right" w:leader="dot" w:pos="9350"/>
            </w:tabs>
            <w:rPr>
              <w:rFonts w:eastAsiaTheme="minorEastAsia" w:cstheme="minorBidi"/>
              <w:b w:val="0"/>
              <w:bCs w:val="0"/>
              <w:caps w:val="0"/>
              <w:noProof/>
              <w:sz w:val="22"/>
              <w:szCs w:val="22"/>
              <w:lang w:eastAsia="en-CA"/>
            </w:rPr>
          </w:pPr>
          <w:r>
            <w:fldChar w:fldCharType="begin"/>
          </w:r>
          <w:r>
            <w:instrText xml:space="preserve"> TOC \o "1-2" \u </w:instrText>
          </w:r>
          <w:r>
            <w:fldChar w:fldCharType="separate"/>
          </w:r>
          <w:r w:rsidR="005F460E">
            <w:rPr>
              <w:noProof/>
            </w:rPr>
            <w:t>Table of Contents</w:t>
          </w:r>
          <w:r w:rsidR="005F460E">
            <w:rPr>
              <w:noProof/>
            </w:rPr>
            <w:tab/>
          </w:r>
          <w:r w:rsidR="005F460E">
            <w:rPr>
              <w:noProof/>
            </w:rPr>
            <w:fldChar w:fldCharType="begin"/>
          </w:r>
          <w:r w:rsidR="005F460E">
            <w:rPr>
              <w:noProof/>
            </w:rPr>
            <w:instrText xml:space="preserve"> PAGEREF _Toc113607483 \h </w:instrText>
          </w:r>
          <w:r w:rsidR="005F460E">
            <w:rPr>
              <w:noProof/>
            </w:rPr>
          </w:r>
          <w:r w:rsidR="005F460E">
            <w:rPr>
              <w:noProof/>
            </w:rPr>
            <w:fldChar w:fldCharType="separate"/>
          </w:r>
          <w:r w:rsidR="005F460E">
            <w:rPr>
              <w:noProof/>
            </w:rPr>
            <w:t>1</w:t>
          </w:r>
          <w:r w:rsidR="005F460E">
            <w:rPr>
              <w:noProof/>
            </w:rPr>
            <w:fldChar w:fldCharType="end"/>
          </w:r>
        </w:p>
        <w:p w14:paraId="4A42BB41" w14:textId="21C4D789"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Pr>
              <w:noProof/>
            </w:rPr>
            <w:t>1.</w:t>
          </w:r>
          <w:r>
            <w:rPr>
              <w:rFonts w:eastAsiaTheme="minorEastAsia" w:cstheme="minorBidi"/>
              <w:b w:val="0"/>
              <w:bCs w:val="0"/>
              <w:caps w:val="0"/>
              <w:noProof/>
              <w:sz w:val="22"/>
              <w:szCs w:val="22"/>
              <w:lang w:eastAsia="en-CA"/>
            </w:rPr>
            <w:tab/>
          </w:r>
          <w:r>
            <w:rPr>
              <w:noProof/>
            </w:rPr>
            <w:t>EMERGENCY RESPONSE PLAN</w:t>
          </w:r>
          <w:r>
            <w:rPr>
              <w:noProof/>
            </w:rPr>
            <w:tab/>
          </w:r>
          <w:r>
            <w:rPr>
              <w:noProof/>
            </w:rPr>
            <w:fldChar w:fldCharType="begin"/>
          </w:r>
          <w:r>
            <w:rPr>
              <w:noProof/>
            </w:rPr>
            <w:instrText xml:space="preserve"> PAGEREF _Toc113607484 \h </w:instrText>
          </w:r>
          <w:r>
            <w:rPr>
              <w:noProof/>
            </w:rPr>
          </w:r>
          <w:r>
            <w:rPr>
              <w:noProof/>
            </w:rPr>
            <w:fldChar w:fldCharType="separate"/>
          </w:r>
          <w:r>
            <w:rPr>
              <w:noProof/>
            </w:rPr>
            <w:t>2</w:t>
          </w:r>
          <w:r>
            <w:rPr>
              <w:noProof/>
            </w:rPr>
            <w:fldChar w:fldCharType="end"/>
          </w:r>
        </w:p>
        <w:p w14:paraId="7D169A88" w14:textId="4FD104F5"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sidRPr="007D05B1">
            <w:rPr>
              <w:rFonts w:eastAsia="Times New Roman"/>
              <w:noProof/>
              <w:lang w:val="en-US"/>
            </w:rPr>
            <w:t>2.</w:t>
          </w:r>
          <w:r>
            <w:rPr>
              <w:rFonts w:eastAsiaTheme="minorEastAsia" w:cstheme="minorBidi"/>
              <w:b w:val="0"/>
              <w:bCs w:val="0"/>
              <w:caps w:val="0"/>
              <w:noProof/>
              <w:sz w:val="22"/>
              <w:szCs w:val="22"/>
              <w:lang w:eastAsia="en-CA"/>
            </w:rPr>
            <w:tab/>
          </w:r>
          <w:r w:rsidRPr="007D05B1">
            <w:rPr>
              <w:rFonts w:eastAsia="Times New Roman"/>
              <w:noProof/>
              <w:lang w:val="en-US"/>
            </w:rPr>
            <w:t>MEDICAL EMERGENCY</w:t>
          </w:r>
          <w:r>
            <w:rPr>
              <w:noProof/>
            </w:rPr>
            <w:tab/>
          </w:r>
          <w:r>
            <w:rPr>
              <w:noProof/>
            </w:rPr>
            <w:fldChar w:fldCharType="begin"/>
          </w:r>
          <w:r>
            <w:rPr>
              <w:noProof/>
            </w:rPr>
            <w:instrText xml:space="preserve"> PAGEREF _Toc113607485 \h </w:instrText>
          </w:r>
          <w:r>
            <w:rPr>
              <w:noProof/>
            </w:rPr>
          </w:r>
          <w:r>
            <w:rPr>
              <w:noProof/>
            </w:rPr>
            <w:fldChar w:fldCharType="separate"/>
          </w:r>
          <w:r>
            <w:rPr>
              <w:noProof/>
            </w:rPr>
            <w:t>2</w:t>
          </w:r>
          <w:r>
            <w:rPr>
              <w:noProof/>
            </w:rPr>
            <w:fldChar w:fldCharType="end"/>
          </w:r>
        </w:p>
        <w:p w14:paraId="67333F27" w14:textId="25715978"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sidRPr="007D05B1">
            <w:rPr>
              <w:noProof/>
            </w:rPr>
            <w:t>3.</w:t>
          </w:r>
          <w:r>
            <w:rPr>
              <w:rFonts w:eastAsiaTheme="minorEastAsia" w:cstheme="minorBidi"/>
              <w:b w:val="0"/>
              <w:bCs w:val="0"/>
              <w:caps w:val="0"/>
              <w:noProof/>
              <w:sz w:val="22"/>
              <w:szCs w:val="22"/>
              <w:lang w:eastAsia="en-CA"/>
            </w:rPr>
            <w:tab/>
          </w:r>
          <w:r w:rsidRPr="007D05B1">
            <w:rPr>
              <w:noProof/>
            </w:rPr>
            <w:t>STRUCTURE FIRE</w:t>
          </w:r>
          <w:r>
            <w:rPr>
              <w:noProof/>
            </w:rPr>
            <w:tab/>
          </w:r>
          <w:r>
            <w:rPr>
              <w:noProof/>
            </w:rPr>
            <w:fldChar w:fldCharType="begin"/>
          </w:r>
          <w:r>
            <w:rPr>
              <w:noProof/>
            </w:rPr>
            <w:instrText xml:space="preserve"> PAGEREF _Toc113607486 \h </w:instrText>
          </w:r>
          <w:r>
            <w:rPr>
              <w:noProof/>
            </w:rPr>
          </w:r>
          <w:r>
            <w:rPr>
              <w:noProof/>
            </w:rPr>
            <w:fldChar w:fldCharType="separate"/>
          </w:r>
          <w:r>
            <w:rPr>
              <w:noProof/>
            </w:rPr>
            <w:t>2</w:t>
          </w:r>
          <w:r>
            <w:rPr>
              <w:noProof/>
            </w:rPr>
            <w:fldChar w:fldCharType="end"/>
          </w:r>
        </w:p>
        <w:p w14:paraId="340A9CCD" w14:textId="548656F6"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sidRPr="007D05B1">
            <w:rPr>
              <w:noProof/>
            </w:rPr>
            <w:t>4.</w:t>
          </w:r>
          <w:r>
            <w:rPr>
              <w:rFonts w:eastAsiaTheme="minorEastAsia" w:cstheme="minorBidi"/>
              <w:b w:val="0"/>
              <w:bCs w:val="0"/>
              <w:caps w:val="0"/>
              <w:noProof/>
              <w:sz w:val="22"/>
              <w:szCs w:val="22"/>
              <w:lang w:eastAsia="en-CA"/>
            </w:rPr>
            <w:tab/>
          </w:r>
          <w:r w:rsidRPr="007D05B1">
            <w:rPr>
              <w:noProof/>
            </w:rPr>
            <w:t>WILDFIRE</w:t>
          </w:r>
          <w:r>
            <w:rPr>
              <w:noProof/>
            </w:rPr>
            <w:tab/>
          </w:r>
          <w:r>
            <w:rPr>
              <w:noProof/>
            </w:rPr>
            <w:fldChar w:fldCharType="begin"/>
          </w:r>
          <w:r>
            <w:rPr>
              <w:noProof/>
            </w:rPr>
            <w:instrText xml:space="preserve"> PAGEREF _Toc113607487 \h </w:instrText>
          </w:r>
          <w:r>
            <w:rPr>
              <w:noProof/>
            </w:rPr>
          </w:r>
          <w:r>
            <w:rPr>
              <w:noProof/>
            </w:rPr>
            <w:fldChar w:fldCharType="separate"/>
          </w:r>
          <w:r>
            <w:rPr>
              <w:noProof/>
            </w:rPr>
            <w:t>2</w:t>
          </w:r>
          <w:r>
            <w:rPr>
              <w:noProof/>
            </w:rPr>
            <w:fldChar w:fldCharType="end"/>
          </w:r>
        </w:p>
        <w:p w14:paraId="162E31F4" w14:textId="624770FD"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sidRPr="007D05B1">
            <w:rPr>
              <w:noProof/>
            </w:rPr>
            <w:t>5.</w:t>
          </w:r>
          <w:r>
            <w:rPr>
              <w:rFonts w:eastAsiaTheme="minorEastAsia" w:cstheme="minorBidi"/>
              <w:b w:val="0"/>
              <w:bCs w:val="0"/>
              <w:caps w:val="0"/>
              <w:noProof/>
              <w:sz w:val="22"/>
              <w:szCs w:val="22"/>
              <w:lang w:eastAsia="en-CA"/>
            </w:rPr>
            <w:tab/>
          </w:r>
          <w:r w:rsidRPr="007D05B1">
            <w:rPr>
              <w:noProof/>
            </w:rPr>
            <w:t>WORKPLACE VIOLENCE AND ARMED ASSAILANT</w:t>
          </w:r>
          <w:r>
            <w:rPr>
              <w:noProof/>
            </w:rPr>
            <w:tab/>
          </w:r>
          <w:r>
            <w:rPr>
              <w:noProof/>
            </w:rPr>
            <w:fldChar w:fldCharType="begin"/>
          </w:r>
          <w:r>
            <w:rPr>
              <w:noProof/>
            </w:rPr>
            <w:instrText xml:space="preserve"> PAGEREF _Toc113607488 \h </w:instrText>
          </w:r>
          <w:r>
            <w:rPr>
              <w:noProof/>
            </w:rPr>
          </w:r>
          <w:r>
            <w:rPr>
              <w:noProof/>
            </w:rPr>
            <w:fldChar w:fldCharType="separate"/>
          </w:r>
          <w:r>
            <w:rPr>
              <w:noProof/>
            </w:rPr>
            <w:t>2</w:t>
          </w:r>
          <w:r>
            <w:rPr>
              <w:noProof/>
            </w:rPr>
            <w:fldChar w:fldCharType="end"/>
          </w:r>
        </w:p>
        <w:p w14:paraId="053F0A14" w14:textId="29BA4014"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sidRPr="007D05B1">
            <w:rPr>
              <w:noProof/>
            </w:rPr>
            <w:t>6.</w:t>
          </w:r>
          <w:r>
            <w:rPr>
              <w:rFonts w:eastAsiaTheme="minorEastAsia" w:cstheme="minorBidi"/>
              <w:b w:val="0"/>
              <w:bCs w:val="0"/>
              <w:caps w:val="0"/>
              <w:noProof/>
              <w:sz w:val="22"/>
              <w:szCs w:val="22"/>
              <w:lang w:eastAsia="en-CA"/>
            </w:rPr>
            <w:tab/>
          </w:r>
          <w:r w:rsidRPr="007D05B1">
            <w:rPr>
              <w:noProof/>
            </w:rPr>
            <w:t>EVACUATION</w:t>
          </w:r>
          <w:r>
            <w:rPr>
              <w:noProof/>
            </w:rPr>
            <w:tab/>
          </w:r>
          <w:r>
            <w:rPr>
              <w:noProof/>
            </w:rPr>
            <w:fldChar w:fldCharType="begin"/>
          </w:r>
          <w:r>
            <w:rPr>
              <w:noProof/>
            </w:rPr>
            <w:instrText xml:space="preserve"> PAGEREF _Toc113607489 \h </w:instrText>
          </w:r>
          <w:r>
            <w:rPr>
              <w:noProof/>
            </w:rPr>
          </w:r>
          <w:r>
            <w:rPr>
              <w:noProof/>
            </w:rPr>
            <w:fldChar w:fldCharType="separate"/>
          </w:r>
          <w:r>
            <w:rPr>
              <w:noProof/>
            </w:rPr>
            <w:t>2</w:t>
          </w:r>
          <w:r>
            <w:rPr>
              <w:noProof/>
            </w:rPr>
            <w:fldChar w:fldCharType="end"/>
          </w:r>
        </w:p>
        <w:p w14:paraId="5E7249BA" w14:textId="3A224012"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sidRPr="007D05B1">
            <w:rPr>
              <w:noProof/>
            </w:rPr>
            <w:t>7.</w:t>
          </w:r>
          <w:r>
            <w:rPr>
              <w:rFonts w:eastAsiaTheme="minorEastAsia" w:cstheme="minorBidi"/>
              <w:b w:val="0"/>
              <w:bCs w:val="0"/>
              <w:caps w:val="0"/>
              <w:noProof/>
              <w:sz w:val="22"/>
              <w:szCs w:val="22"/>
              <w:lang w:eastAsia="en-CA"/>
            </w:rPr>
            <w:tab/>
          </w:r>
          <w:r w:rsidRPr="007D05B1">
            <w:rPr>
              <w:noProof/>
            </w:rPr>
            <w:t>SUSPICIOUS ITEMS</w:t>
          </w:r>
          <w:r>
            <w:rPr>
              <w:noProof/>
            </w:rPr>
            <w:tab/>
          </w:r>
          <w:r>
            <w:rPr>
              <w:noProof/>
            </w:rPr>
            <w:fldChar w:fldCharType="begin"/>
          </w:r>
          <w:r>
            <w:rPr>
              <w:noProof/>
            </w:rPr>
            <w:instrText xml:space="preserve"> PAGEREF _Toc113607490 \h </w:instrText>
          </w:r>
          <w:r>
            <w:rPr>
              <w:noProof/>
            </w:rPr>
          </w:r>
          <w:r>
            <w:rPr>
              <w:noProof/>
            </w:rPr>
            <w:fldChar w:fldCharType="separate"/>
          </w:r>
          <w:r>
            <w:rPr>
              <w:noProof/>
            </w:rPr>
            <w:t>2</w:t>
          </w:r>
          <w:r>
            <w:rPr>
              <w:noProof/>
            </w:rPr>
            <w:fldChar w:fldCharType="end"/>
          </w:r>
        </w:p>
        <w:p w14:paraId="618341B4" w14:textId="6DE092F9"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sidRPr="007D05B1">
            <w:rPr>
              <w:noProof/>
            </w:rPr>
            <w:t>8.</w:t>
          </w:r>
          <w:r>
            <w:rPr>
              <w:rFonts w:eastAsiaTheme="minorEastAsia" w:cstheme="minorBidi"/>
              <w:b w:val="0"/>
              <w:bCs w:val="0"/>
              <w:caps w:val="0"/>
              <w:noProof/>
              <w:sz w:val="22"/>
              <w:szCs w:val="22"/>
              <w:lang w:eastAsia="en-CA"/>
            </w:rPr>
            <w:tab/>
          </w:r>
          <w:r w:rsidRPr="007D05B1">
            <w:rPr>
              <w:noProof/>
            </w:rPr>
            <w:t>FLOOD (OUTSIDE)</w:t>
          </w:r>
          <w:r>
            <w:rPr>
              <w:noProof/>
            </w:rPr>
            <w:tab/>
          </w:r>
          <w:r>
            <w:rPr>
              <w:noProof/>
            </w:rPr>
            <w:fldChar w:fldCharType="begin"/>
          </w:r>
          <w:r>
            <w:rPr>
              <w:noProof/>
            </w:rPr>
            <w:instrText xml:space="preserve"> PAGEREF _Toc113607491 \h </w:instrText>
          </w:r>
          <w:r>
            <w:rPr>
              <w:noProof/>
            </w:rPr>
          </w:r>
          <w:r>
            <w:rPr>
              <w:noProof/>
            </w:rPr>
            <w:fldChar w:fldCharType="separate"/>
          </w:r>
          <w:r>
            <w:rPr>
              <w:noProof/>
            </w:rPr>
            <w:t>2</w:t>
          </w:r>
          <w:r>
            <w:rPr>
              <w:noProof/>
            </w:rPr>
            <w:fldChar w:fldCharType="end"/>
          </w:r>
        </w:p>
        <w:p w14:paraId="037C8E21" w14:textId="19155028" w:rsidR="005F460E" w:rsidRDefault="005F460E">
          <w:pPr>
            <w:pStyle w:val="TOC1"/>
            <w:tabs>
              <w:tab w:val="left" w:pos="440"/>
              <w:tab w:val="right" w:leader="dot" w:pos="9350"/>
            </w:tabs>
            <w:rPr>
              <w:rFonts w:eastAsiaTheme="minorEastAsia" w:cstheme="minorBidi"/>
              <w:b w:val="0"/>
              <w:bCs w:val="0"/>
              <w:caps w:val="0"/>
              <w:noProof/>
              <w:sz w:val="22"/>
              <w:szCs w:val="22"/>
              <w:lang w:eastAsia="en-CA"/>
            </w:rPr>
          </w:pPr>
          <w:r w:rsidRPr="007D05B1">
            <w:rPr>
              <w:noProof/>
            </w:rPr>
            <w:t>9.</w:t>
          </w:r>
          <w:r>
            <w:rPr>
              <w:rFonts w:eastAsiaTheme="minorEastAsia" w:cstheme="minorBidi"/>
              <w:b w:val="0"/>
              <w:bCs w:val="0"/>
              <w:caps w:val="0"/>
              <w:noProof/>
              <w:sz w:val="22"/>
              <w:szCs w:val="22"/>
              <w:lang w:eastAsia="en-CA"/>
            </w:rPr>
            <w:tab/>
          </w:r>
          <w:r w:rsidRPr="007D05B1">
            <w:rPr>
              <w:noProof/>
            </w:rPr>
            <w:t>FLOOD (INSIDE)</w:t>
          </w:r>
          <w:r>
            <w:rPr>
              <w:noProof/>
            </w:rPr>
            <w:tab/>
          </w:r>
          <w:r>
            <w:rPr>
              <w:noProof/>
            </w:rPr>
            <w:fldChar w:fldCharType="begin"/>
          </w:r>
          <w:r>
            <w:rPr>
              <w:noProof/>
            </w:rPr>
            <w:instrText xml:space="preserve"> PAGEREF _Toc113607492 \h </w:instrText>
          </w:r>
          <w:r>
            <w:rPr>
              <w:noProof/>
            </w:rPr>
          </w:r>
          <w:r>
            <w:rPr>
              <w:noProof/>
            </w:rPr>
            <w:fldChar w:fldCharType="separate"/>
          </w:r>
          <w:r>
            <w:rPr>
              <w:noProof/>
            </w:rPr>
            <w:t>2</w:t>
          </w:r>
          <w:r>
            <w:rPr>
              <w:noProof/>
            </w:rPr>
            <w:fldChar w:fldCharType="end"/>
          </w:r>
        </w:p>
        <w:p w14:paraId="5C654581" w14:textId="2EA4F403" w:rsidR="005F460E" w:rsidRDefault="005F460E">
          <w:pPr>
            <w:pStyle w:val="TOC1"/>
            <w:tabs>
              <w:tab w:val="left" w:pos="660"/>
              <w:tab w:val="right" w:leader="dot" w:pos="9350"/>
            </w:tabs>
            <w:rPr>
              <w:rFonts w:eastAsiaTheme="minorEastAsia" w:cstheme="minorBidi"/>
              <w:b w:val="0"/>
              <w:bCs w:val="0"/>
              <w:caps w:val="0"/>
              <w:noProof/>
              <w:sz w:val="22"/>
              <w:szCs w:val="22"/>
              <w:lang w:eastAsia="en-CA"/>
            </w:rPr>
          </w:pPr>
          <w:r w:rsidRPr="007D05B1">
            <w:rPr>
              <w:noProof/>
            </w:rPr>
            <w:t>10.</w:t>
          </w:r>
          <w:r>
            <w:rPr>
              <w:rFonts w:eastAsiaTheme="minorEastAsia" w:cstheme="minorBidi"/>
              <w:b w:val="0"/>
              <w:bCs w:val="0"/>
              <w:caps w:val="0"/>
              <w:noProof/>
              <w:sz w:val="22"/>
              <w:szCs w:val="22"/>
              <w:lang w:eastAsia="en-CA"/>
            </w:rPr>
            <w:tab/>
          </w:r>
          <w:r w:rsidRPr="007D05B1">
            <w:rPr>
              <w:noProof/>
            </w:rPr>
            <w:t>BEAR ENCOUNTER OR ATTACK</w:t>
          </w:r>
          <w:r>
            <w:rPr>
              <w:noProof/>
            </w:rPr>
            <w:tab/>
          </w:r>
          <w:r>
            <w:rPr>
              <w:noProof/>
            </w:rPr>
            <w:fldChar w:fldCharType="begin"/>
          </w:r>
          <w:r>
            <w:rPr>
              <w:noProof/>
            </w:rPr>
            <w:instrText xml:space="preserve"> PAGEREF _Toc113607493 \h </w:instrText>
          </w:r>
          <w:r>
            <w:rPr>
              <w:noProof/>
            </w:rPr>
          </w:r>
          <w:r>
            <w:rPr>
              <w:noProof/>
            </w:rPr>
            <w:fldChar w:fldCharType="separate"/>
          </w:r>
          <w:r>
            <w:rPr>
              <w:noProof/>
            </w:rPr>
            <w:t>2</w:t>
          </w:r>
          <w:r>
            <w:rPr>
              <w:noProof/>
            </w:rPr>
            <w:fldChar w:fldCharType="end"/>
          </w:r>
        </w:p>
        <w:p w14:paraId="34284493" w14:textId="508F8881" w:rsidR="005F460E" w:rsidRDefault="005F460E">
          <w:pPr>
            <w:pStyle w:val="TOC1"/>
            <w:tabs>
              <w:tab w:val="left" w:pos="660"/>
              <w:tab w:val="right" w:leader="dot" w:pos="9350"/>
            </w:tabs>
            <w:rPr>
              <w:rFonts w:eastAsiaTheme="minorEastAsia" w:cstheme="minorBidi"/>
              <w:b w:val="0"/>
              <w:bCs w:val="0"/>
              <w:caps w:val="0"/>
              <w:noProof/>
              <w:sz w:val="22"/>
              <w:szCs w:val="22"/>
              <w:lang w:eastAsia="en-CA"/>
            </w:rPr>
          </w:pPr>
          <w:r w:rsidRPr="007D05B1">
            <w:rPr>
              <w:noProof/>
            </w:rPr>
            <w:t>11.</w:t>
          </w:r>
          <w:r>
            <w:rPr>
              <w:rFonts w:eastAsiaTheme="minorEastAsia" w:cstheme="minorBidi"/>
              <w:b w:val="0"/>
              <w:bCs w:val="0"/>
              <w:caps w:val="0"/>
              <w:noProof/>
              <w:sz w:val="22"/>
              <w:szCs w:val="22"/>
              <w:lang w:eastAsia="en-CA"/>
            </w:rPr>
            <w:tab/>
          </w:r>
          <w:r w:rsidRPr="007D05B1">
            <w:rPr>
              <w:noProof/>
            </w:rPr>
            <w:t>HAZARDOUS MATERIAL SPILL OR EXPOSURE</w:t>
          </w:r>
          <w:r>
            <w:rPr>
              <w:noProof/>
            </w:rPr>
            <w:tab/>
          </w:r>
          <w:r>
            <w:rPr>
              <w:noProof/>
            </w:rPr>
            <w:fldChar w:fldCharType="begin"/>
          </w:r>
          <w:r>
            <w:rPr>
              <w:noProof/>
            </w:rPr>
            <w:instrText xml:space="preserve"> PAGEREF _Toc113607494 \h </w:instrText>
          </w:r>
          <w:r>
            <w:rPr>
              <w:noProof/>
            </w:rPr>
          </w:r>
          <w:r>
            <w:rPr>
              <w:noProof/>
            </w:rPr>
            <w:fldChar w:fldCharType="separate"/>
          </w:r>
          <w:r>
            <w:rPr>
              <w:noProof/>
            </w:rPr>
            <w:t>2</w:t>
          </w:r>
          <w:r>
            <w:rPr>
              <w:noProof/>
            </w:rPr>
            <w:fldChar w:fldCharType="end"/>
          </w:r>
        </w:p>
        <w:p w14:paraId="07DB85A9" w14:textId="427EF4FF" w:rsidR="005F460E" w:rsidRDefault="005F460E">
          <w:pPr>
            <w:pStyle w:val="TOC1"/>
            <w:tabs>
              <w:tab w:val="left" w:pos="660"/>
              <w:tab w:val="right" w:leader="dot" w:pos="9350"/>
            </w:tabs>
            <w:rPr>
              <w:rFonts w:eastAsiaTheme="minorEastAsia" w:cstheme="minorBidi"/>
              <w:b w:val="0"/>
              <w:bCs w:val="0"/>
              <w:caps w:val="0"/>
              <w:noProof/>
              <w:sz w:val="22"/>
              <w:szCs w:val="22"/>
              <w:lang w:eastAsia="en-CA"/>
            </w:rPr>
          </w:pPr>
          <w:r w:rsidRPr="007D05B1">
            <w:rPr>
              <w:noProof/>
            </w:rPr>
            <w:t>12.</w:t>
          </w:r>
          <w:r>
            <w:rPr>
              <w:rFonts w:eastAsiaTheme="minorEastAsia" w:cstheme="minorBidi"/>
              <w:b w:val="0"/>
              <w:bCs w:val="0"/>
              <w:caps w:val="0"/>
              <w:noProof/>
              <w:sz w:val="22"/>
              <w:szCs w:val="22"/>
              <w:lang w:eastAsia="en-CA"/>
            </w:rPr>
            <w:tab/>
          </w:r>
          <w:r w:rsidRPr="007D05B1">
            <w:rPr>
              <w:noProof/>
            </w:rPr>
            <w:t>INSECT BITES</w:t>
          </w:r>
          <w:r>
            <w:rPr>
              <w:noProof/>
            </w:rPr>
            <w:tab/>
          </w:r>
          <w:r>
            <w:rPr>
              <w:noProof/>
            </w:rPr>
            <w:fldChar w:fldCharType="begin"/>
          </w:r>
          <w:r>
            <w:rPr>
              <w:noProof/>
            </w:rPr>
            <w:instrText xml:space="preserve"> PAGEREF _Toc113607495 \h </w:instrText>
          </w:r>
          <w:r>
            <w:rPr>
              <w:noProof/>
            </w:rPr>
          </w:r>
          <w:r>
            <w:rPr>
              <w:noProof/>
            </w:rPr>
            <w:fldChar w:fldCharType="separate"/>
          </w:r>
          <w:r>
            <w:rPr>
              <w:noProof/>
            </w:rPr>
            <w:t>2</w:t>
          </w:r>
          <w:r>
            <w:rPr>
              <w:noProof/>
            </w:rPr>
            <w:fldChar w:fldCharType="end"/>
          </w:r>
        </w:p>
        <w:p w14:paraId="0BA35819" w14:textId="32363B69" w:rsidR="005F460E" w:rsidRDefault="005F460E">
          <w:pPr>
            <w:pStyle w:val="TOC1"/>
            <w:tabs>
              <w:tab w:val="left" w:pos="660"/>
              <w:tab w:val="right" w:leader="dot" w:pos="9350"/>
            </w:tabs>
            <w:rPr>
              <w:rFonts w:eastAsiaTheme="minorEastAsia" w:cstheme="minorBidi"/>
              <w:b w:val="0"/>
              <w:bCs w:val="0"/>
              <w:caps w:val="0"/>
              <w:noProof/>
              <w:sz w:val="22"/>
              <w:szCs w:val="22"/>
              <w:lang w:eastAsia="en-CA"/>
            </w:rPr>
          </w:pPr>
          <w:r w:rsidRPr="007D05B1">
            <w:rPr>
              <w:noProof/>
            </w:rPr>
            <w:t>13.</w:t>
          </w:r>
          <w:r>
            <w:rPr>
              <w:rFonts w:eastAsiaTheme="minorEastAsia" w:cstheme="minorBidi"/>
              <w:b w:val="0"/>
              <w:bCs w:val="0"/>
              <w:caps w:val="0"/>
              <w:noProof/>
              <w:sz w:val="22"/>
              <w:szCs w:val="22"/>
              <w:lang w:eastAsia="en-CA"/>
            </w:rPr>
            <w:tab/>
          </w:r>
          <w:r w:rsidRPr="007D05B1">
            <w:rPr>
              <w:noProof/>
            </w:rPr>
            <w:t>ADVERSE WEATHER/LIGHTENING (SHELTERED IN BUILDING)</w:t>
          </w:r>
          <w:r>
            <w:rPr>
              <w:noProof/>
            </w:rPr>
            <w:tab/>
          </w:r>
          <w:r>
            <w:rPr>
              <w:noProof/>
            </w:rPr>
            <w:fldChar w:fldCharType="begin"/>
          </w:r>
          <w:r>
            <w:rPr>
              <w:noProof/>
            </w:rPr>
            <w:instrText xml:space="preserve"> PAGEREF _Toc113607496 \h </w:instrText>
          </w:r>
          <w:r>
            <w:rPr>
              <w:noProof/>
            </w:rPr>
          </w:r>
          <w:r>
            <w:rPr>
              <w:noProof/>
            </w:rPr>
            <w:fldChar w:fldCharType="separate"/>
          </w:r>
          <w:r>
            <w:rPr>
              <w:noProof/>
            </w:rPr>
            <w:t>2</w:t>
          </w:r>
          <w:r>
            <w:rPr>
              <w:noProof/>
            </w:rPr>
            <w:fldChar w:fldCharType="end"/>
          </w:r>
        </w:p>
        <w:p w14:paraId="1477774C" w14:textId="0158B970" w:rsidR="005F460E" w:rsidRDefault="005F460E">
          <w:pPr>
            <w:pStyle w:val="TOC1"/>
            <w:tabs>
              <w:tab w:val="left" w:pos="660"/>
              <w:tab w:val="right" w:leader="dot" w:pos="9350"/>
            </w:tabs>
            <w:rPr>
              <w:rFonts w:eastAsiaTheme="minorEastAsia" w:cstheme="minorBidi"/>
              <w:b w:val="0"/>
              <w:bCs w:val="0"/>
              <w:caps w:val="0"/>
              <w:noProof/>
              <w:sz w:val="22"/>
              <w:szCs w:val="22"/>
              <w:lang w:eastAsia="en-CA"/>
            </w:rPr>
          </w:pPr>
          <w:r w:rsidRPr="007D05B1">
            <w:rPr>
              <w:noProof/>
            </w:rPr>
            <w:t>14.</w:t>
          </w:r>
          <w:r>
            <w:rPr>
              <w:rFonts w:eastAsiaTheme="minorEastAsia" w:cstheme="minorBidi"/>
              <w:b w:val="0"/>
              <w:bCs w:val="0"/>
              <w:caps w:val="0"/>
              <w:noProof/>
              <w:sz w:val="22"/>
              <w:szCs w:val="22"/>
              <w:lang w:eastAsia="en-CA"/>
            </w:rPr>
            <w:tab/>
          </w:r>
          <w:r w:rsidRPr="007D05B1">
            <w:rPr>
              <w:noProof/>
            </w:rPr>
            <w:t>ADVERSE WEATHER /LIGHTENING (OUTDOORS)</w:t>
          </w:r>
          <w:r>
            <w:rPr>
              <w:noProof/>
            </w:rPr>
            <w:tab/>
          </w:r>
          <w:r>
            <w:rPr>
              <w:noProof/>
            </w:rPr>
            <w:fldChar w:fldCharType="begin"/>
          </w:r>
          <w:r>
            <w:rPr>
              <w:noProof/>
            </w:rPr>
            <w:instrText xml:space="preserve"> PAGEREF _Toc113607497 \h </w:instrText>
          </w:r>
          <w:r>
            <w:rPr>
              <w:noProof/>
            </w:rPr>
          </w:r>
          <w:r>
            <w:rPr>
              <w:noProof/>
            </w:rPr>
            <w:fldChar w:fldCharType="separate"/>
          </w:r>
          <w:r>
            <w:rPr>
              <w:noProof/>
            </w:rPr>
            <w:t>2</w:t>
          </w:r>
          <w:r>
            <w:rPr>
              <w:noProof/>
            </w:rPr>
            <w:fldChar w:fldCharType="end"/>
          </w:r>
        </w:p>
        <w:p w14:paraId="46286BA3" w14:textId="574E70CA" w:rsidR="005F460E" w:rsidRDefault="005F460E">
          <w:pPr>
            <w:pStyle w:val="TOC1"/>
            <w:tabs>
              <w:tab w:val="left" w:pos="660"/>
              <w:tab w:val="right" w:leader="dot" w:pos="9350"/>
            </w:tabs>
            <w:rPr>
              <w:rFonts w:eastAsiaTheme="minorEastAsia" w:cstheme="minorBidi"/>
              <w:b w:val="0"/>
              <w:bCs w:val="0"/>
              <w:caps w:val="0"/>
              <w:noProof/>
              <w:sz w:val="22"/>
              <w:szCs w:val="22"/>
              <w:lang w:eastAsia="en-CA"/>
            </w:rPr>
          </w:pPr>
          <w:r w:rsidRPr="007D05B1">
            <w:rPr>
              <w:noProof/>
            </w:rPr>
            <w:t>15.</w:t>
          </w:r>
          <w:r>
            <w:rPr>
              <w:rFonts w:eastAsiaTheme="minorEastAsia" w:cstheme="minorBidi"/>
              <w:b w:val="0"/>
              <w:bCs w:val="0"/>
              <w:caps w:val="0"/>
              <w:noProof/>
              <w:sz w:val="22"/>
              <w:szCs w:val="22"/>
              <w:lang w:eastAsia="en-CA"/>
            </w:rPr>
            <w:tab/>
          </w:r>
          <w:r w:rsidRPr="007D05B1">
            <w:rPr>
              <w:noProof/>
            </w:rPr>
            <w:t>VEHICLE BREAKDOWN</w:t>
          </w:r>
          <w:r>
            <w:rPr>
              <w:noProof/>
            </w:rPr>
            <w:tab/>
          </w:r>
          <w:r>
            <w:rPr>
              <w:noProof/>
            </w:rPr>
            <w:fldChar w:fldCharType="begin"/>
          </w:r>
          <w:r>
            <w:rPr>
              <w:noProof/>
            </w:rPr>
            <w:instrText xml:space="preserve"> PAGEREF _Toc113607498 \h </w:instrText>
          </w:r>
          <w:r>
            <w:rPr>
              <w:noProof/>
            </w:rPr>
          </w:r>
          <w:r>
            <w:rPr>
              <w:noProof/>
            </w:rPr>
            <w:fldChar w:fldCharType="separate"/>
          </w:r>
          <w:r>
            <w:rPr>
              <w:noProof/>
            </w:rPr>
            <w:t>2</w:t>
          </w:r>
          <w:r>
            <w:rPr>
              <w:noProof/>
            </w:rPr>
            <w:fldChar w:fldCharType="end"/>
          </w:r>
        </w:p>
        <w:p w14:paraId="17B61B91" w14:textId="23B1DCC7" w:rsidR="005F460E" w:rsidRDefault="005F460E">
          <w:pPr>
            <w:pStyle w:val="TOC1"/>
            <w:tabs>
              <w:tab w:val="left" w:pos="660"/>
              <w:tab w:val="right" w:leader="dot" w:pos="9350"/>
            </w:tabs>
            <w:rPr>
              <w:rFonts w:eastAsiaTheme="minorEastAsia" w:cstheme="minorBidi"/>
              <w:b w:val="0"/>
              <w:bCs w:val="0"/>
              <w:caps w:val="0"/>
              <w:noProof/>
              <w:sz w:val="22"/>
              <w:szCs w:val="22"/>
              <w:lang w:eastAsia="en-CA"/>
            </w:rPr>
          </w:pPr>
          <w:r w:rsidRPr="007D05B1">
            <w:rPr>
              <w:noProof/>
            </w:rPr>
            <w:t>16.</w:t>
          </w:r>
          <w:r>
            <w:rPr>
              <w:rFonts w:eastAsiaTheme="minorEastAsia" w:cstheme="minorBidi"/>
              <w:b w:val="0"/>
              <w:bCs w:val="0"/>
              <w:caps w:val="0"/>
              <w:noProof/>
              <w:sz w:val="22"/>
              <w:szCs w:val="22"/>
              <w:lang w:eastAsia="en-CA"/>
            </w:rPr>
            <w:tab/>
          </w:r>
          <w:r w:rsidRPr="007D05B1">
            <w:rPr>
              <w:noProof/>
            </w:rPr>
            <w:t>VEHICLE COLLISION</w:t>
          </w:r>
          <w:r>
            <w:rPr>
              <w:noProof/>
            </w:rPr>
            <w:tab/>
          </w:r>
          <w:r>
            <w:rPr>
              <w:noProof/>
            </w:rPr>
            <w:fldChar w:fldCharType="begin"/>
          </w:r>
          <w:r>
            <w:rPr>
              <w:noProof/>
            </w:rPr>
            <w:instrText xml:space="preserve"> PAGEREF _Toc113607499 \h </w:instrText>
          </w:r>
          <w:r>
            <w:rPr>
              <w:noProof/>
            </w:rPr>
          </w:r>
          <w:r>
            <w:rPr>
              <w:noProof/>
            </w:rPr>
            <w:fldChar w:fldCharType="separate"/>
          </w:r>
          <w:r>
            <w:rPr>
              <w:noProof/>
            </w:rPr>
            <w:t>2</w:t>
          </w:r>
          <w:r>
            <w:rPr>
              <w:noProof/>
            </w:rPr>
            <w:fldChar w:fldCharType="end"/>
          </w:r>
        </w:p>
        <w:p w14:paraId="404C4ADD" w14:textId="3FA48F3E" w:rsidR="005F460E" w:rsidRDefault="005F460E">
          <w:pPr>
            <w:pStyle w:val="TOC1"/>
            <w:tabs>
              <w:tab w:val="left" w:pos="660"/>
              <w:tab w:val="right" w:leader="dot" w:pos="9350"/>
            </w:tabs>
            <w:rPr>
              <w:rFonts w:eastAsiaTheme="minorEastAsia" w:cstheme="minorBidi"/>
              <w:b w:val="0"/>
              <w:bCs w:val="0"/>
              <w:caps w:val="0"/>
              <w:noProof/>
              <w:sz w:val="22"/>
              <w:szCs w:val="22"/>
              <w:lang w:eastAsia="en-CA"/>
            </w:rPr>
          </w:pPr>
          <w:r w:rsidRPr="007D05B1">
            <w:rPr>
              <w:noProof/>
            </w:rPr>
            <w:t>17.</w:t>
          </w:r>
          <w:r>
            <w:rPr>
              <w:rFonts w:eastAsiaTheme="minorEastAsia" w:cstheme="minorBidi"/>
              <w:b w:val="0"/>
              <w:bCs w:val="0"/>
              <w:caps w:val="0"/>
              <w:noProof/>
              <w:sz w:val="22"/>
              <w:szCs w:val="22"/>
              <w:lang w:eastAsia="en-CA"/>
            </w:rPr>
            <w:tab/>
          </w:r>
          <w:r w:rsidRPr="007D05B1">
            <w:rPr>
              <w:noProof/>
            </w:rPr>
            <w:t>MISSING PERSON/LOST CONTACT</w:t>
          </w:r>
          <w:r>
            <w:rPr>
              <w:noProof/>
            </w:rPr>
            <w:tab/>
          </w:r>
          <w:r>
            <w:rPr>
              <w:noProof/>
            </w:rPr>
            <w:fldChar w:fldCharType="begin"/>
          </w:r>
          <w:r>
            <w:rPr>
              <w:noProof/>
            </w:rPr>
            <w:instrText xml:space="preserve"> PAGEREF _Toc113607500 \h </w:instrText>
          </w:r>
          <w:r>
            <w:rPr>
              <w:noProof/>
            </w:rPr>
          </w:r>
          <w:r>
            <w:rPr>
              <w:noProof/>
            </w:rPr>
            <w:fldChar w:fldCharType="separate"/>
          </w:r>
          <w:r>
            <w:rPr>
              <w:noProof/>
            </w:rPr>
            <w:t>2</w:t>
          </w:r>
          <w:r>
            <w:rPr>
              <w:noProof/>
            </w:rPr>
            <w:fldChar w:fldCharType="end"/>
          </w:r>
        </w:p>
        <w:p w14:paraId="0E93853B" w14:textId="49E0DB2C" w:rsidR="004C4ED3" w:rsidRPr="000C227B" w:rsidRDefault="00880FD7" w:rsidP="00F462C5">
          <w:pPr>
            <w:pStyle w:val="TOCHeading"/>
            <w:numPr>
              <w:ilvl w:val="0"/>
              <w:numId w:val="0"/>
            </w:numPr>
            <w:ind w:left="720"/>
          </w:pPr>
          <w:r>
            <w:fldChar w:fldCharType="end"/>
          </w:r>
        </w:p>
      </w:sdtContent>
    </w:sdt>
    <w:p w14:paraId="79DD8584" w14:textId="4258023A" w:rsidR="004C4ED3" w:rsidRPr="000C227B" w:rsidRDefault="004C4ED3" w:rsidP="004C4ED3"/>
    <w:p w14:paraId="455A4CDA" w14:textId="77777777" w:rsidR="004C4ED3" w:rsidRPr="000C227B" w:rsidRDefault="004C4ED3" w:rsidP="00F462C5"/>
    <w:p w14:paraId="7BAACC74" w14:textId="77777777" w:rsidR="00584FBA" w:rsidRPr="000C227B" w:rsidRDefault="00584FBA" w:rsidP="00584FBA">
      <w:pPr>
        <w:spacing w:after="0" w:line="360" w:lineRule="auto"/>
      </w:pPr>
    </w:p>
    <w:p w14:paraId="62727EA4" w14:textId="77777777" w:rsidR="00584FBA" w:rsidRPr="000C227B" w:rsidRDefault="00584FBA" w:rsidP="00584FBA">
      <w:pPr>
        <w:spacing w:after="0" w:line="360" w:lineRule="auto"/>
      </w:pPr>
    </w:p>
    <w:p w14:paraId="5D714732" w14:textId="77777777" w:rsidR="00584FBA" w:rsidRPr="000C227B" w:rsidRDefault="00584FBA" w:rsidP="00584FBA">
      <w:pPr>
        <w:spacing w:after="0" w:line="360" w:lineRule="auto"/>
      </w:pPr>
    </w:p>
    <w:p w14:paraId="5DC53F66" w14:textId="77777777" w:rsidR="00584FBA" w:rsidRPr="000C227B" w:rsidRDefault="00584FBA" w:rsidP="00584FBA">
      <w:pPr>
        <w:spacing w:after="0" w:line="360" w:lineRule="auto"/>
      </w:pPr>
    </w:p>
    <w:p w14:paraId="731E1E05" w14:textId="77777777" w:rsidR="00584FBA" w:rsidRPr="000C227B" w:rsidRDefault="00584FBA" w:rsidP="00584FBA">
      <w:pPr>
        <w:spacing w:after="0" w:line="360" w:lineRule="auto"/>
      </w:pPr>
    </w:p>
    <w:p w14:paraId="65728A38" w14:textId="77777777" w:rsidR="00584FBA" w:rsidRPr="000C227B" w:rsidRDefault="00584FBA" w:rsidP="00584FBA">
      <w:pPr>
        <w:spacing w:after="0" w:line="360" w:lineRule="auto"/>
      </w:pPr>
    </w:p>
    <w:p w14:paraId="762D6F77" w14:textId="77777777" w:rsidR="00584FBA" w:rsidRPr="000C227B" w:rsidRDefault="00584FBA" w:rsidP="00584FBA">
      <w:pPr>
        <w:spacing w:after="0" w:line="360" w:lineRule="auto"/>
      </w:pPr>
    </w:p>
    <w:p w14:paraId="481A225D" w14:textId="77777777" w:rsidR="00584FBA" w:rsidRDefault="00584FBA" w:rsidP="00584FBA">
      <w:pPr>
        <w:spacing w:after="0" w:line="360" w:lineRule="auto"/>
      </w:pPr>
    </w:p>
    <w:p w14:paraId="2DA5269F" w14:textId="3B401C35" w:rsidR="00584FBA" w:rsidRDefault="003F425F" w:rsidP="003F425F">
      <w:pPr>
        <w:tabs>
          <w:tab w:val="left" w:pos="5900"/>
        </w:tabs>
        <w:spacing w:after="0" w:line="360" w:lineRule="auto"/>
      </w:pPr>
      <w:r>
        <w:tab/>
      </w:r>
    </w:p>
    <w:p w14:paraId="7D83E832" w14:textId="573B21DC" w:rsidR="00ED4480" w:rsidRDefault="00ED4480" w:rsidP="003F425F">
      <w:pPr>
        <w:tabs>
          <w:tab w:val="left" w:pos="5900"/>
        </w:tabs>
        <w:spacing w:after="0" w:line="240" w:lineRule="auto"/>
        <w:rPr>
          <w:rFonts w:ascii="Calibri" w:eastAsia="Times New Roman" w:hAnsi="Calibri" w:cs="Calibri"/>
          <w:bCs/>
          <w:color w:val="FF0000"/>
          <w:lang w:val="en-US"/>
        </w:rPr>
        <w:sectPr w:rsidR="00ED4480" w:rsidSect="00F462C5">
          <w:headerReference w:type="default" r:id="rId13"/>
          <w:footerReference w:type="default" r:id="rId14"/>
          <w:pgSz w:w="12240" w:h="15840"/>
          <w:pgMar w:top="1440" w:right="1440" w:bottom="1440" w:left="1440" w:header="708" w:footer="708" w:gutter="0"/>
          <w:pgNumType w:start="1"/>
          <w:cols w:space="708"/>
          <w:docGrid w:linePitch="360"/>
        </w:sectPr>
      </w:pPr>
      <w:bookmarkStart w:id="4" w:name="_Toc107841925"/>
      <w:bookmarkStart w:id="5" w:name="_Toc107845534"/>
      <w:bookmarkEnd w:id="4"/>
      <w:bookmarkEnd w:id="5"/>
    </w:p>
    <w:p w14:paraId="6674BD20" w14:textId="487477C0" w:rsidR="00ED4480" w:rsidRDefault="00ED4480" w:rsidP="00652C88">
      <w:pPr>
        <w:pStyle w:val="Heading1"/>
        <w:ind w:left="426" w:hanging="426"/>
      </w:pPr>
      <w:bookmarkStart w:id="6" w:name="_Toc113017942"/>
      <w:bookmarkStart w:id="7" w:name="_Toc113607484"/>
      <w:r>
        <w:lastRenderedPageBreak/>
        <w:t>EMERGENCY RESPONSE PLAN</w:t>
      </w:r>
      <w:bookmarkEnd w:id="6"/>
      <w:bookmarkEnd w:id="7"/>
    </w:p>
    <w:p w14:paraId="27886E29" w14:textId="77777777" w:rsidR="00ED4480" w:rsidRPr="00ED4480" w:rsidRDefault="00ED4480" w:rsidP="00ED4480">
      <w:pPr>
        <w:spacing w:after="0" w:line="240" w:lineRule="auto"/>
        <w:rPr>
          <w:rFonts w:ascii="Calibri" w:eastAsia="Times New Roman" w:hAnsi="Calibri" w:cs="Calibri"/>
          <w:bCs/>
          <w:lang w:val="en-US"/>
        </w:rPr>
      </w:pPr>
      <w:r w:rsidRPr="00ED4480">
        <w:rPr>
          <w:rFonts w:ascii="Calibri" w:eastAsia="Times New Roman" w:hAnsi="Calibri" w:cs="Calibri"/>
          <w:bCs/>
          <w:lang w:val="en-US"/>
        </w:rPr>
        <w:t>Identify 3 potential emergencies by referring to the Pre-Trip Plan hazard assessment. For each scenario identify participants, activity, and location specifics requirements. For general instruction and guidance refer to this Emergency Response Library.</w:t>
      </w:r>
    </w:p>
    <w:p w14:paraId="04642B2A" w14:textId="77777777" w:rsidR="00ED4480" w:rsidRPr="00ED4480" w:rsidRDefault="00ED4480" w:rsidP="00ED4480">
      <w:pPr>
        <w:spacing w:after="0" w:line="240" w:lineRule="auto"/>
        <w:rPr>
          <w:rFonts w:ascii="Calibri" w:eastAsia="Times New Roman" w:hAnsi="Calibri" w:cs="Calibri"/>
          <w:bCs/>
          <w:color w:val="FF0000"/>
          <w:lang w:val="en-US"/>
        </w:rPr>
      </w:pPr>
    </w:p>
    <w:p w14:paraId="15E9FB10" w14:textId="5B16C72F" w:rsidR="00ED4480" w:rsidRDefault="00ED4480" w:rsidP="00ED4480">
      <w:pPr>
        <w:spacing w:after="0" w:line="240" w:lineRule="auto"/>
        <w:rPr>
          <w:rFonts w:ascii="Calibri" w:eastAsia="Times New Roman" w:hAnsi="Calibri" w:cs="Calibri"/>
          <w:bCs/>
          <w:lang w:val="en-US"/>
        </w:rPr>
      </w:pPr>
      <w:r w:rsidRPr="00ED4480">
        <w:rPr>
          <w:rFonts w:ascii="Calibri" w:eastAsia="Times New Roman" w:hAnsi="Calibri" w:cs="Calibri"/>
          <w:bCs/>
          <w:lang w:val="en-US"/>
        </w:rPr>
        <w:t>All Emergency Response Plans and Communication Plans must be provided and accessible to all participants while in the field.</w:t>
      </w:r>
    </w:p>
    <w:p w14:paraId="64521BEF" w14:textId="77777777" w:rsidR="00ED4480" w:rsidRPr="00ED4480" w:rsidRDefault="00ED4480" w:rsidP="00ED4480">
      <w:pPr>
        <w:spacing w:after="0" w:line="240" w:lineRule="auto"/>
        <w:rPr>
          <w:rFonts w:ascii="Calibri" w:eastAsia="Times New Roman" w:hAnsi="Calibri" w:cs="Calibri"/>
          <w:bCs/>
          <w:lang w:val="en-US"/>
        </w:rPr>
      </w:pPr>
    </w:p>
    <w:p w14:paraId="5497F1BD" w14:textId="65D80E83" w:rsidR="00ED4480" w:rsidRPr="00ED4480" w:rsidRDefault="00947B3E" w:rsidP="00ED4480">
      <w:pPr>
        <w:pStyle w:val="Heading1"/>
        <w:ind w:left="426" w:hanging="426"/>
        <w15:collapsed/>
        <w:rPr>
          <w:rFonts w:eastAsia="Times New Roman" w:cstheme="minorHAnsi"/>
          <w:szCs w:val="22"/>
          <w:lang w:val="en-US"/>
        </w:rPr>
      </w:pPr>
      <w:bookmarkStart w:id="8" w:name="_Toc113017943"/>
      <w:bookmarkStart w:id="9" w:name="_Toc113607485"/>
      <w:r w:rsidRPr="00ED4480">
        <w:rPr>
          <w:rFonts w:eastAsia="Times New Roman" w:cstheme="minorHAnsi"/>
          <w:szCs w:val="22"/>
          <w:lang w:val="en-US"/>
        </w:rPr>
        <w:t>MEDICAL EMERGENCY</w:t>
      </w:r>
      <w:bookmarkEnd w:id="8"/>
      <w:bookmarkEnd w:id="9"/>
    </w:p>
    <w:tbl>
      <w:tblPr>
        <w:tblStyle w:val="TableGrid"/>
        <w:tblW w:w="0" w:type="auto"/>
        <w:tblInd w:w="-147" w:type="dxa"/>
        <w:tblLook w:val="04A0" w:firstRow="1" w:lastRow="0" w:firstColumn="1" w:lastColumn="0" w:noHBand="0" w:noVBand="1"/>
      </w:tblPr>
      <w:tblGrid>
        <w:gridCol w:w="2731"/>
        <w:gridCol w:w="5599"/>
        <w:gridCol w:w="4767"/>
      </w:tblGrid>
      <w:tr w:rsidR="00ED4480" w:rsidRPr="00F75FB3" w14:paraId="2D61763C" w14:textId="77777777" w:rsidTr="00C2769A">
        <w:trPr>
          <w:trHeight w:val="1430"/>
        </w:trPr>
        <w:tc>
          <w:tcPr>
            <w:tcW w:w="2731" w:type="dxa"/>
            <w:shd w:val="clear" w:color="auto" w:fill="D9D9D9"/>
          </w:tcPr>
          <w:p w14:paraId="6421C7A9"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0366" w:type="dxa"/>
            <w:gridSpan w:val="2"/>
          </w:tcPr>
          <w:p w14:paraId="7EF57CBA" w14:textId="77777777" w:rsidR="00ED4480" w:rsidRPr="00A41643" w:rsidRDefault="00ED4480" w:rsidP="001F7D02">
            <w:pPr>
              <w:rPr>
                <w:rFonts w:cstheme="minorHAnsi"/>
              </w:rPr>
            </w:pPr>
            <w:r w:rsidRPr="00A41643">
              <w:rPr>
                <w:rFonts w:cstheme="minorHAnsi"/>
              </w:rPr>
              <w:t xml:space="preserve">Critical life-threatening injury or illness dial </w:t>
            </w:r>
            <w:r w:rsidRPr="00A41643">
              <w:rPr>
                <w:rFonts w:cstheme="minorHAnsi"/>
                <w:b/>
                <w:bCs/>
              </w:rPr>
              <w:t>9‐1‐1</w:t>
            </w:r>
            <w:r w:rsidRPr="00A41643">
              <w:rPr>
                <w:rFonts w:cstheme="minorHAnsi"/>
              </w:rPr>
              <w:t xml:space="preserve"> (</w:t>
            </w:r>
            <w:r>
              <w:rPr>
                <w:rFonts w:cstheme="minorHAnsi"/>
              </w:rPr>
              <w:t>be prepared to provide</w:t>
            </w:r>
            <w:r w:rsidRPr="00A41643">
              <w:rPr>
                <w:rFonts w:cstheme="minorHAnsi"/>
              </w:rPr>
              <w:t xml:space="preserve"> the GPS coordinated of pick-up site if required) </w:t>
            </w:r>
          </w:p>
          <w:p w14:paraId="2ABEDFB6" w14:textId="77777777" w:rsidR="00ED4480" w:rsidRPr="00A41643" w:rsidRDefault="00ED4480" w:rsidP="001F7D02">
            <w:pPr>
              <w:rPr>
                <w:rFonts w:cstheme="minorHAnsi"/>
                <w:b/>
                <w:bCs/>
              </w:rPr>
            </w:pPr>
            <w:r w:rsidRPr="00A41643">
              <w:rPr>
                <w:rFonts w:cstheme="minorHAnsi"/>
              </w:rPr>
              <w:t>Non‐life-threatening injury or illness dial Campus Security at</w:t>
            </w:r>
            <w:r>
              <w:rPr>
                <w:rFonts w:cstheme="minorHAnsi"/>
              </w:rPr>
              <w:t xml:space="preserve"> </w:t>
            </w:r>
            <w:r w:rsidRPr="00A41643">
              <w:rPr>
                <w:rFonts w:cstheme="minorHAnsi"/>
                <w:b/>
                <w:bCs/>
              </w:rPr>
              <w:t>403‐220‐5333</w:t>
            </w:r>
          </w:p>
          <w:p w14:paraId="77991192" w14:textId="77777777" w:rsidR="00ED4480" w:rsidRDefault="00ED4480" w:rsidP="001F7D02">
            <w:pPr>
              <w:rPr>
                <w:rFonts w:cstheme="minorHAnsi"/>
              </w:rPr>
            </w:pPr>
            <w:r w:rsidRPr="00A41643">
              <w:rPr>
                <w:rFonts w:cstheme="minorHAnsi"/>
              </w:rPr>
              <w:t>Advise dispatcher of your location and the nature of the victims’ injury or illness</w:t>
            </w:r>
          </w:p>
          <w:p w14:paraId="464400AE" w14:textId="77777777" w:rsidR="00ED4480" w:rsidRPr="00C2769A" w:rsidRDefault="00ED4480" w:rsidP="001F7D02">
            <w:pPr>
              <w:rPr>
                <w:rFonts w:cstheme="minorHAnsi"/>
                <w:b/>
                <w:bCs/>
              </w:rPr>
            </w:pPr>
            <w:r w:rsidRPr="00C2769A">
              <w:rPr>
                <w:rFonts w:cstheme="minorHAnsi"/>
                <w:b/>
                <w:bCs/>
              </w:rPr>
              <w:t>ADDITIONAL NOTES:</w:t>
            </w:r>
          </w:p>
          <w:p w14:paraId="39DAE9C1" w14:textId="77777777" w:rsidR="00ED4480" w:rsidRPr="00354CDD" w:rsidRDefault="00ED4480" w:rsidP="001F7D02">
            <w:pPr>
              <w:rPr>
                <w:rFonts w:cstheme="minorHAnsi"/>
              </w:rPr>
            </w:pPr>
            <w:r w:rsidRPr="00354CDD">
              <w:rPr>
                <w:rFonts w:cstheme="minorHAnsi"/>
              </w:rPr>
              <w:t xml:space="preserve">Unless </w:t>
            </w:r>
            <w:r>
              <w:rPr>
                <w:rFonts w:cstheme="minorHAnsi"/>
              </w:rPr>
              <w:t xml:space="preserve">Certified First Aid </w:t>
            </w:r>
            <w:r w:rsidRPr="00354CDD">
              <w:rPr>
                <w:rFonts w:cstheme="minorHAnsi"/>
              </w:rPr>
              <w:t>trained, do not render first aid before trained assistance arrives</w:t>
            </w:r>
          </w:p>
          <w:p w14:paraId="1E466316" w14:textId="77777777" w:rsidR="00ED4480" w:rsidRPr="00354CDD" w:rsidRDefault="00ED4480" w:rsidP="001F7D02">
            <w:pPr>
              <w:rPr>
                <w:rFonts w:cstheme="minorHAnsi"/>
              </w:rPr>
            </w:pPr>
            <w:r w:rsidRPr="00354CDD">
              <w:rPr>
                <w:rFonts w:cstheme="minorHAnsi"/>
              </w:rPr>
              <w:t xml:space="preserve">Do not attempt to move a </w:t>
            </w:r>
            <w:r>
              <w:rPr>
                <w:rFonts w:cstheme="minorHAnsi"/>
              </w:rPr>
              <w:t xml:space="preserve">person </w:t>
            </w:r>
            <w:r w:rsidRPr="00354CDD">
              <w:rPr>
                <w:rFonts w:cstheme="minorHAnsi"/>
              </w:rPr>
              <w:t>who is injured or ill unless they are in</w:t>
            </w:r>
            <w:r>
              <w:rPr>
                <w:rFonts w:cstheme="minorHAnsi"/>
              </w:rPr>
              <w:t xml:space="preserve"> </w:t>
            </w:r>
            <w:r w:rsidRPr="00354CDD">
              <w:rPr>
                <w:rFonts w:cstheme="minorHAnsi"/>
              </w:rPr>
              <w:t>immediate danger of further injury</w:t>
            </w:r>
          </w:p>
          <w:p w14:paraId="0D5411E5" w14:textId="77777777" w:rsidR="00ED4480" w:rsidRPr="00150254" w:rsidRDefault="00ED4480" w:rsidP="001F7D02">
            <w:pPr>
              <w:rPr>
                <w:rFonts w:cstheme="minorHAnsi"/>
              </w:rPr>
            </w:pPr>
            <w:r>
              <w:rPr>
                <w:rFonts w:cstheme="minorHAnsi"/>
              </w:rPr>
              <w:t xml:space="preserve">Participants </w:t>
            </w:r>
            <w:r w:rsidRPr="00150254">
              <w:rPr>
                <w:rFonts w:cstheme="minorHAnsi"/>
              </w:rPr>
              <w:t xml:space="preserve">should not transport </w:t>
            </w:r>
            <w:r>
              <w:rPr>
                <w:rFonts w:cstheme="minorHAnsi"/>
              </w:rPr>
              <w:t xml:space="preserve">an </w:t>
            </w:r>
            <w:r w:rsidRPr="00150254">
              <w:rPr>
                <w:rFonts w:cstheme="minorHAnsi"/>
              </w:rPr>
              <w:t>injured p</w:t>
            </w:r>
            <w:r>
              <w:rPr>
                <w:rFonts w:cstheme="minorHAnsi"/>
              </w:rPr>
              <w:t>erson</w:t>
            </w:r>
            <w:r w:rsidRPr="00150254">
              <w:rPr>
                <w:rFonts w:cstheme="minorHAnsi"/>
              </w:rPr>
              <w:t xml:space="preserve"> to the hospital</w:t>
            </w:r>
          </w:p>
          <w:p w14:paraId="2DEB0D14" w14:textId="76EAD28F" w:rsidR="00ED4480" w:rsidRPr="005171E6" w:rsidRDefault="00ED4480" w:rsidP="001F7D02">
            <w:pPr>
              <w:rPr>
                <w:rFonts w:cstheme="minorHAnsi"/>
              </w:rPr>
            </w:pPr>
            <w:r w:rsidRPr="00354CDD">
              <w:rPr>
                <w:rFonts w:cstheme="minorHAnsi"/>
              </w:rPr>
              <w:t>Initiate and complete an OARS report</w:t>
            </w:r>
          </w:p>
        </w:tc>
      </w:tr>
      <w:tr w:rsidR="00ED4480" w:rsidRPr="00F75FB3" w14:paraId="25EC7E7A" w14:textId="77777777" w:rsidTr="00C2769A">
        <w:tc>
          <w:tcPr>
            <w:tcW w:w="2731" w:type="dxa"/>
            <w:shd w:val="clear" w:color="auto" w:fill="D9D9D9"/>
          </w:tcPr>
          <w:p w14:paraId="0F019798" w14:textId="77777777" w:rsidR="00ED4480" w:rsidRPr="00A41643" w:rsidRDefault="00ED4480" w:rsidP="001F7D02">
            <w:pPr>
              <w:rPr>
                <w:rFonts w:eastAsia="Times New Roman" w:cstheme="minorHAnsi"/>
                <w:lang w:val="en-US"/>
              </w:rPr>
            </w:pPr>
          </w:p>
        </w:tc>
        <w:tc>
          <w:tcPr>
            <w:tcW w:w="5599" w:type="dxa"/>
          </w:tcPr>
          <w:p w14:paraId="4B2153BF" w14:textId="77777777" w:rsidR="00ED4480" w:rsidRPr="00A41643" w:rsidRDefault="00ED4480" w:rsidP="001F7D02">
            <w:pPr>
              <w:rPr>
                <w:rFonts w:cstheme="minorHAnsi"/>
                <w:b/>
                <w:bCs/>
              </w:rPr>
            </w:pPr>
            <w:r w:rsidRPr="00A41643">
              <w:rPr>
                <w:rFonts w:cstheme="minorHAnsi"/>
                <w:b/>
                <w:bCs/>
              </w:rPr>
              <w:t>Equipment</w:t>
            </w:r>
          </w:p>
        </w:tc>
        <w:tc>
          <w:tcPr>
            <w:tcW w:w="4767" w:type="dxa"/>
          </w:tcPr>
          <w:p w14:paraId="5896A2B2"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125089A4" w14:textId="77777777" w:rsidTr="00C2769A">
        <w:tc>
          <w:tcPr>
            <w:tcW w:w="2731" w:type="dxa"/>
            <w:shd w:val="clear" w:color="auto" w:fill="D9D9D9"/>
          </w:tcPr>
          <w:p w14:paraId="7CBCD2CD"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599" w:type="dxa"/>
          </w:tcPr>
          <w:p w14:paraId="72F0036C"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 Kit</w:t>
            </w:r>
          </w:p>
          <w:p w14:paraId="7CC0374C"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device – specify</w:t>
            </w:r>
          </w:p>
          <w:p w14:paraId="7516628E"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AED (if available) </w:t>
            </w:r>
          </w:p>
          <w:p w14:paraId="76CFDCD7" w14:textId="77777777" w:rsidR="00ED4480" w:rsidRPr="00A41643" w:rsidRDefault="00ED4480" w:rsidP="001F7D02">
            <w:pPr>
              <w:rPr>
                <w:rFonts w:eastAsia="Times New Roman" w:cstheme="minorHAnsi"/>
                <w:lang w:val="en-US"/>
              </w:rPr>
            </w:pPr>
            <w:r w:rsidRPr="00A41643">
              <w:rPr>
                <w:rFonts w:eastAsia="Times New Roman" w:cstheme="minorHAnsi"/>
                <w:lang w:val="en-US"/>
              </w:rPr>
              <w:t>Bleed Kit (if available)</w:t>
            </w:r>
          </w:p>
        </w:tc>
        <w:tc>
          <w:tcPr>
            <w:tcW w:w="4767" w:type="dxa"/>
          </w:tcPr>
          <w:p w14:paraId="1F581CAB" w14:textId="77777777" w:rsidR="00ED4480" w:rsidRPr="00A41643" w:rsidRDefault="00ED4480" w:rsidP="001F7D02">
            <w:pPr>
              <w:rPr>
                <w:rFonts w:eastAsia="Times New Roman" w:cstheme="minorHAnsi"/>
                <w:lang w:val="en-US"/>
              </w:rPr>
            </w:pPr>
          </w:p>
        </w:tc>
      </w:tr>
      <w:tr w:rsidR="00ED4480" w:rsidRPr="00F75FB3" w14:paraId="0733C50F" w14:textId="77777777" w:rsidTr="00C2769A">
        <w:tc>
          <w:tcPr>
            <w:tcW w:w="2731" w:type="dxa"/>
            <w:shd w:val="clear" w:color="auto" w:fill="D9D9D9"/>
          </w:tcPr>
          <w:p w14:paraId="36BD10ED" w14:textId="77777777" w:rsidR="00ED4480" w:rsidRPr="00A41643" w:rsidRDefault="00ED4480" w:rsidP="001F7D02">
            <w:pPr>
              <w:rPr>
                <w:rFonts w:eastAsia="Times New Roman" w:cstheme="minorHAnsi"/>
                <w:lang w:val="en-US"/>
              </w:rPr>
            </w:pPr>
          </w:p>
        </w:tc>
        <w:tc>
          <w:tcPr>
            <w:tcW w:w="5599" w:type="dxa"/>
          </w:tcPr>
          <w:p w14:paraId="0E3F1E5B"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4767" w:type="dxa"/>
          </w:tcPr>
          <w:p w14:paraId="267C3CC3"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w:t>
            </w:r>
          </w:p>
        </w:tc>
      </w:tr>
      <w:tr w:rsidR="00ED4480" w:rsidRPr="00F75FB3" w14:paraId="7334C721" w14:textId="77777777" w:rsidTr="00C2769A">
        <w:tc>
          <w:tcPr>
            <w:tcW w:w="2731" w:type="dxa"/>
            <w:shd w:val="clear" w:color="auto" w:fill="D9D9D9"/>
          </w:tcPr>
          <w:p w14:paraId="681B771C"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599" w:type="dxa"/>
          </w:tcPr>
          <w:p w14:paraId="00B562E3"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Communication with Emergency Medical </w:t>
            </w:r>
          </w:p>
          <w:p w14:paraId="499F5FA7" w14:textId="77777777" w:rsidR="00ED4480" w:rsidRPr="00A41643" w:rsidRDefault="00ED4480" w:rsidP="001F7D02">
            <w:pPr>
              <w:rPr>
                <w:rFonts w:eastAsia="Times New Roman" w:cstheme="minorHAnsi"/>
                <w:lang w:val="en-US"/>
              </w:rPr>
            </w:pPr>
            <w:r w:rsidRPr="00A41643">
              <w:rPr>
                <w:rFonts w:eastAsia="Times New Roman" w:cstheme="minorHAnsi"/>
                <w:lang w:val="en-US"/>
              </w:rPr>
              <w:t>Primary First Aider (will travel with victim if needed)</w:t>
            </w:r>
          </w:p>
          <w:p w14:paraId="02256490" w14:textId="77777777" w:rsidR="00ED4480" w:rsidRPr="00A41643" w:rsidRDefault="00ED4480" w:rsidP="001F7D02">
            <w:pPr>
              <w:rPr>
                <w:rFonts w:eastAsia="Times New Roman" w:cstheme="minorHAnsi"/>
                <w:lang w:val="en-US"/>
              </w:rPr>
            </w:pPr>
            <w:r w:rsidRPr="00A41643">
              <w:rPr>
                <w:rFonts w:eastAsia="Times New Roman" w:cstheme="minorHAnsi"/>
                <w:lang w:val="en-US"/>
              </w:rPr>
              <w:t>Secondary First Aider (help/ remain onsite as primary if needed)</w:t>
            </w:r>
          </w:p>
          <w:p w14:paraId="6F8F8D8D"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with Campus</w:t>
            </w:r>
          </w:p>
          <w:p w14:paraId="490D8054" w14:textId="299CC0B2" w:rsidR="00ED4480" w:rsidRPr="00A41643" w:rsidRDefault="00ED4480" w:rsidP="001F7D02">
            <w:pPr>
              <w:rPr>
                <w:rFonts w:eastAsia="Times New Roman" w:cstheme="minorHAnsi"/>
                <w:lang w:val="en-US"/>
              </w:rPr>
            </w:pPr>
            <w:r w:rsidRPr="00A41643">
              <w:rPr>
                <w:rFonts w:eastAsia="Times New Roman" w:cstheme="minorHAnsi"/>
                <w:lang w:val="en-US"/>
              </w:rPr>
              <w:t>Alert all onsite participants – provide updates as necessary</w:t>
            </w:r>
          </w:p>
        </w:tc>
        <w:tc>
          <w:tcPr>
            <w:tcW w:w="4767" w:type="dxa"/>
          </w:tcPr>
          <w:p w14:paraId="2600E844" w14:textId="77777777" w:rsidR="00ED4480" w:rsidRPr="00A41643" w:rsidRDefault="00ED4480" w:rsidP="001F7D02">
            <w:pPr>
              <w:rPr>
                <w:rFonts w:eastAsia="Times New Roman" w:cstheme="minorHAnsi"/>
                <w:lang w:val="en-US"/>
              </w:rPr>
            </w:pPr>
          </w:p>
          <w:p w14:paraId="0BDB32B3" w14:textId="77777777" w:rsidR="00ED4480" w:rsidRPr="00A41643" w:rsidRDefault="00ED4480" w:rsidP="001F7D02">
            <w:pPr>
              <w:rPr>
                <w:rFonts w:eastAsia="Times New Roman" w:cstheme="minorHAnsi"/>
                <w:lang w:val="en-US"/>
              </w:rPr>
            </w:pPr>
          </w:p>
        </w:tc>
      </w:tr>
      <w:tr w:rsidR="00ED4480" w:rsidRPr="00F75FB3" w14:paraId="1BBA609A" w14:textId="77777777" w:rsidTr="00C2769A">
        <w:tc>
          <w:tcPr>
            <w:tcW w:w="2731" w:type="dxa"/>
            <w:shd w:val="clear" w:color="auto" w:fill="D9D9D9"/>
          </w:tcPr>
          <w:p w14:paraId="4AC82F7A"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0366" w:type="dxa"/>
            <w:gridSpan w:val="2"/>
          </w:tcPr>
          <w:p w14:paraId="7CD24A23" w14:textId="77777777" w:rsidR="00ED4480" w:rsidRPr="00A41643" w:rsidRDefault="00ED4480" w:rsidP="001F7D02">
            <w:pPr>
              <w:rPr>
                <w:rFonts w:eastAsia="Times New Roman" w:cstheme="minorHAnsi"/>
                <w:lang w:val="en-US"/>
              </w:rPr>
            </w:pPr>
            <w:r w:rsidRPr="00A41643">
              <w:rPr>
                <w:rFonts w:eastAsia="Times New Roman" w:cstheme="minorHAnsi"/>
                <w:lang w:val="en-US"/>
              </w:rPr>
              <w:t>Red Cross Standard First Aid CPR-C and AED certificate</w:t>
            </w:r>
          </w:p>
          <w:p w14:paraId="2A73135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Other: </w:t>
            </w:r>
          </w:p>
        </w:tc>
      </w:tr>
      <w:tr w:rsidR="00ED4480" w:rsidRPr="00F75FB3" w14:paraId="1DCC633D" w14:textId="77777777" w:rsidTr="005171E6">
        <w:trPr>
          <w:trHeight w:val="729"/>
        </w:trPr>
        <w:tc>
          <w:tcPr>
            <w:tcW w:w="2731" w:type="dxa"/>
            <w:shd w:val="clear" w:color="auto" w:fill="D9D9D9"/>
          </w:tcPr>
          <w:p w14:paraId="5818C5EA"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0366" w:type="dxa"/>
            <w:gridSpan w:val="2"/>
          </w:tcPr>
          <w:p w14:paraId="496D9745" w14:textId="77777777" w:rsidR="00ED4480" w:rsidRPr="00A41643" w:rsidRDefault="00ED4480" w:rsidP="001F7D02">
            <w:pPr>
              <w:rPr>
                <w:rFonts w:eastAsia="Times New Roman" w:cstheme="minorHAnsi"/>
                <w:lang w:val="en-US"/>
              </w:rPr>
            </w:pPr>
            <w:r w:rsidRPr="00A41643">
              <w:rPr>
                <w:rFonts w:eastAsia="Times New Roman" w:cstheme="minorHAnsi"/>
                <w:lang w:val="en-US"/>
              </w:rPr>
              <w:t>Disposable gloves</w:t>
            </w:r>
          </w:p>
          <w:p w14:paraId="0B4C4262" w14:textId="77777777" w:rsidR="00ED4480" w:rsidRDefault="00ED4480" w:rsidP="001F7D02">
            <w:pPr>
              <w:rPr>
                <w:rFonts w:eastAsia="Times New Roman" w:cstheme="minorHAnsi"/>
                <w:lang w:val="en-US"/>
              </w:rPr>
            </w:pPr>
            <w:r w:rsidRPr="00A41643">
              <w:rPr>
                <w:rFonts w:eastAsia="Times New Roman" w:cstheme="minorHAnsi"/>
                <w:lang w:val="en-US"/>
              </w:rPr>
              <w:t>CPR</w:t>
            </w:r>
            <w:r w:rsidR="005171E6">
              <w:rPr>
                <w:rFonts w:eastAsia="Times New Roman" w:cstheme="minorHAnsi"/>
                <w:lang w:val="en-US"/>
              </w:rPr>
              <w:t xml:space="preserve"> </w:t>
            </w:r>
            <w:r w:rsidRPr="00A41643">
              <w:rPr>
                <w:rFonts w:eastAsia="Times New Roman" w:cstheme="minorHAnsi"/>
                <w:lang w:val="en-US"/>
              </w:rPr>
              <w:t>Mask</w:t>
            </w:r>
          </w:p>
          <w:p w14:paraId="0C51162D" w14:textId="77777777" w:rsidR="003F425F" w:rsidRPr="003F425F" w:rsidRDefault="003F425F" w:rsidP="003F425F">
            <w:pPr>
              <w:jc w:val="right"/>
              <w:rPr>
                <w:rFonts w:eastAsia="Times New Roman" w:cstheme="minorHAnsi"/>
                <w:lang w:val="en-US"/>
              </w:rPr>
            </w:pPr>
          </w:p>
        </w:tc>
      </w:tr>
      <w:tr w:rsidR="00ED4480" w:rsidRPr="00F75FB3" w14:paraId="546DFBA2" w14:textId="77777777" w:rsidTr="005171E6">
        <w:trPr>
          <w:trHeight w:val="871"/>
        </w:trPr>
        <w:tc>
          <w:tcPr>
            <w:tcW w:w="2731" w:type="dxa"/>
            <w:shd w:val="clear" w:color="auto" w:fill="D9D9D9"/>
          </w:tcPr>
          <w:p w14:paraId="4507D90D"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0366" w:type="dxa"/>
            <w:gridSpan w:val="2"/>
          </w:tcPr>
          <w:p w14:paraId="591EA2E9"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075CA0A9"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26A649E7" w14:textId="3BBAB215"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42489E39" w14:textId="77777777" w:rsidR="005171E6" w:rsidRDefault="005171E6" w:rsidP="00D34CE8">
      <w:pPr>
        <w:spacing w:after="0" w:line="240" w:lineRule="auto"/>
      </w:pPr>
      <w:bookmarkStart w:id="10" w:name="_Toc113017944"/>
    </w:p>
    <w:p w14:paraId="3C6906D6" w14:textId="3040D56E" w:rsidR="00ED4480" w:rsidRPr="00ED4480" w:rsidRDefault="00947B3E" w:rsidP="00D34CE8">
      <w:pPr>
        <w:pStyle w:val="Heading1"/>
        <w:ind w:left="426" w:hanging="426"/>
        <w15:collapsed/>
        <w:rPr>
          <w:rFonts w:cstheme="minorHAnsi"/>
          <w:szCs w:val="22"/>
        </w:rPr>
      </w:pPr>
      <w:bookmarkStart w:id="11" w:name="_Toc113607486"/>
      <w:r w:rsidRPr="00ED4480">
        <w:rPr>
          <w:rFonts w:cstheme="minorHAnsi"/>
          <w:szCs w:val="22"/>
        </w:rPr>
        <w:t>STRUCTURE FIRE</w:t>
      </w:r>
      <w:bookmarkEnd w:id="10"/>
      <w:bookmarkEnd w:id="11"/>
    </w:p>
    <w:tbl>
      <w:tblPr>
        <w:tblStyle w:val="TableGrid"/>
        <w:tblW w:w="0" w:type="auto"/>
        <w:tblInd w:w="-147" w:type="dxa"/>
        <w:tblLook w:val="04A0" w:firstRow="1" w:lastRow="0" w:firstColumn="1" w:lastColumn="0" w:noHBand="0" w:noVBand="1"/>
      </w:tblPr>
      <w:tblGrid>
        <w:gridCol w:w="2729"/>
        <w:gridCol w:w="5591"/>
        <w:gridCol w:w="4777"/>
      </w:tblGrid>
      <w:tr w:rsidR="00ED4480" w:rsidRPr="00F75FB3" w14:paraId="48204F35" w14:textId="77777777" w:rsidTr="00AA7562">
        <w:trPr>
          <w:trHeight w:val="1810"/>
        </w:trPr>
        <w:tc>
          <w:tcPr>
            <w:tcW w:w="2836" w:type="dxa"/>
            <w:shd w:val="clear" w:color="auto" w:fill="D9D9D9"/>
          </w:tcPr>
          <w:p w14:paraId="2438085A"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1056" w:type="dxa"/>
            <w:gridSpan w:val="2"/>
          </w:tcPr>
          <w:p w14:paraId="14A5188C" w14:textId="77777777" w:rsidR="00ED4480" w:rsidRPr="00A41643" w:rsidRDefault="00ED4480" w:rsidP="001F7D02">
            <w:pPr>
              <w:rPr>
                <w:rFonts w:cstheme="minorHAnsi"/>
              </w:rPr>
            </w:pPr>
            <w:r w:rsidRPr="00A41643">
              <w:rPr>
                <w:rFonts w:cstheme="minorHAnsi"/>
              </w:rPr>
              <w:t>R‐ Remove anyone from the immediate danger</w:t>
            </w:r>
          </w:p>
          <w:p w14:paraId="1CAB8103" w14:textId="77777777" w:rsidR="00ED4480" w:rsidRPr="00A41643" w:rsidRDefault="00ED4480" w:rsidP="001F7D02">
            <w:pPr>
              <w:rPr>
                <w:rFonts w:cstheme="minorHAnsi"/>
              </w:rPr>
            </w:pPr>
            <w:r w:rsidRPr="00A41643">
              <w:rPr>
                <w:rFonts w:cstheme="minorHAnsi"/>
              </w:rPr>
              <w:t>A‐ Activate nearest emergency pull station</w:t>
            </w:r>
          </w:p>
          <w:p w14:paraId="7A8114DF" w14:textId="77777777" w:rsidR="00ED4480" w:rsidRPr="00A41643" w:rsidRDefault="00ED4480" w:rsidP="001F7D02">
            <w:pPr>
              <w:rPr>
                <w:rFonts w:cstheme="minorHAnsi"/>
              </w:rPr>
            </w:pPr>
            <w:r w:rsidRPr="00A41643">
              <w:rPr>
                <w:rFonts w:cstheme="minorHAnsi"/>
              </w:rPr>
              <w:t>C‐ Close all doors to contain smoke and fire (if possible)</w:t>
            </w:r>
          </w:p>
          <w:p w14:paraId="450AA579" w14:textId="77777777" w:rsidR="00ED4480" w:rsidRPr="00A41643" w:rsidRDefault="00ED4480" w:rsidP="001F7D02">
            <w:pPr>
              <w:rPr>
                <w:rFonts w:cstheme="minorHAnsi"/>
              </w:rPr>
            </w:pPr>
            <w:r w:rsidRPr="00A41643">
              <w:rPr>
                <w:rFonts w:cstheme="minorHAnsi"/>
              </w:rPr>
              <w:t>E‐ Evacuate via nearest safe exit</w:t>
            </w:r>
          </w:p>
          <w:p w14:paraId="447AF38A" w14:textId="133A158F" w:rsidR="00ED4480" w:rsidRPr="00A41643" w:rsidRDefault="00ED4480" w:rsidP="001F7D02">
            <w:pPr>
              <w:rPr>
                <w:rFonts w:cstheme="minorHAnsi"/>
              </w:rPr>
            </w:pPr>
            <w:r w:rsidRPr="00A41643">
              <w:rPr>
                <w:rFonts w:cstheme="minorHAnsi"/>
              </w:rPr>
              <w:t xml:space="preserve">Dial </w:t>
            </w:r>
            <w:r w:rsidR="00A5180A" w:rsidRPr="00A41643">
              <w:rPr>
                <w:rFonts w:cstheme="minorHAnsi"/>
                <w:b/>
                <w:bCs/>
              </w:rPr>
              <w:t>9‐1‐1</w:t>
            </w:r>
            <w:r w:rsidRPr="00A41643">
              <w:rPr>
                <w:rFonts w:cstheme="minorHAnsi"/>
              </w:rPr>
              <w:t xml:space="preserve"> or local fire response (</w:t>
            </w:r>
            <w:r>
              <w:rPr>
                <w:rFonts w:cstheme="minorHAnsi"/>
              </w:rPr>
              <w:t xml:space="preserve">be prepared to provide </w:t>
            </w:r>
            <w:r w:rsidRPr="00A41643">
              <w:rPr>
                <w:rFonts w:cstheme="minorHAnsi"/>
              </w:rPr>
              <w:t xml:space="preserve">the location details) </w:t>
            </w:r>
          </w:p>
          <w:p w14:paraId="3BDDD424" w14:textId="77777777" w:rsidR="00ED4480" w:rsidRPr="00A41643" w:rsidRDefault="00ED4480" w:rsidP="001F7D02">
            <w:pPr>
              <w:rPr>
                <w:rFonts w:eastAsia="Times New Roman" w:cstheme="minorHAnsi"/>
                <w:lang w:val="en-US"/>
              </w:rPr>
            </w:pPr>
            <w:r w:rsidRPr="00A41643">
              <w:rPr>
                <w:rFonts w:cstheme="minorHAnsi"/>
              </w:rPr>
              <w:t xml:space="preserve">Contact Campus Security at </w:t>
            </w:r>
            <w:r w:rsidRPr="00A5180A">
              <w:rPr>
                <w:rFonts w:cstheme="minorHAnsi"/>
                <w:b/>
                <w:bCs/>
              </w:rPr>
              <w:t>403‐220‐5333</w:t>
            </w:r>
          </w:p>
        </w:tc>
      </w:tr>
      <w:tr w:rsidR="00ED4480" w:rsidRPr="00F75FB3" w14:paraId="17817612" w14:textId="77777777" w:rsidTr="00913985">
        <w:tc>
          <w:tcPr>
            <w:tcW w:w="2836" w:type="dxa"/>
            <w:shd w:val="clear" w:color="auto" w:fill="D9D9D9"/>
          </w:tcPr>
          <w:p w14:paraId="1A8B6DD6" w14:textId="77777777" w:rsidR="00ED4480" w:rsidRPr="00A41643" w:rsidRDefault="00ED4480" w:rsidP="001F7D02">
            <w:pPr>
              <w:rPr>
                <w:rFonts w:eastAsia="Times New Roman" w:cstheme="minorHAnsi"/>
                <w:lang w:val="en-US"/>
              </w:rPr>
            </w:pPr>
          </w:p>
        </w:tc>
        <w:tc>
          <w:tcPr>
            <w:tcW w:w="5953" w:type="dxa"/>
          </w:tcPr>
          <w:p w14:paraId="72016C74" w14:textId="77777777" w:rsidR="00ED4480" w:rsidRPr="00A41643" w:rsidRDefault="00ED4480" w:rsidP="001F7D02">
            <w:pPr>
              <w:rPr>
                <w:rFonts w:cstheme="minorHAnsi"/>
                <w:b/>
                <w:bCs/>
              </w:rPr>
            </w:pPr>
            <w:r w:rsidRPr="00A41643">
              <w:rPr>
                <w:rFonts w:cstheme="minorHAnsi"/>
                <w:b/>
                <w:bCs/>
              </w:rPr>
              <w:t>Equipment</w:t>
            </w:r>
          </w:p>
        </w:tc>
        <w:tc>
          <w:tcPr>
            <w:tcW w:w="5103" w:type="dxa"/>
          </w:tcPr>
          <w:p w14:paraId="3BAA8372"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74445858" w14:textId="77777777" w:rsidTr="00913985">
        <w:tc>
          <w:tcPr>
            <w:tcW w:w="2836" w:type="dxa"/>
            <w:shd w:val="clear" w:color="auto" w:fill="D9D9D9"/>
          </w:tcPr>
          <w:p w14:paraId="5C9B5938"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953" w:type="dxa"/>
          </w:tcPr>
          <w:p w14:paraId="4EBA9A86" w14:textId="77777777" w:rsidR="00ED4480" w:rsidRPr="00A41643" w:rsidRDefault="00ED4480" w:rsidP="001F7D02">
            <w:pPr>
              <w:rPr>
                <w:rFonts w:eastAsia="Times New Roman" w:cstheme="minorHAnsi"/>
                <w:lang w:val="en-US"/>
              </w:rPr>
            </w:pPr>
            <w:r w:rsidRPr="00A41643">
              <w:rPr>
                <w:rFonts w:eastAsia="Times New Roman" w:cstheme="minorHAnsi"/>
                <w:lang w:val="en-US"/>
              </w:rPr>
              <w:t>Fire extinguisher</w:t>
            </w:r>
          </w:p>
          <w:p w14:paraId="67C6F712" w14:textId="77777777" w:rsidR="00ED4480" w:rsidRPr="00A41643" w:rsidRDefault="00ED4480" w:rsidP="001F7D02">
            <w:pPr>
              <w:rPr>
                <w:rFonts w:eastAsia="Times New Roman" w:cstheme="minorHAnsi"/>
                <w:lang w:val="en-US"/>
              </w:rPr>
            </w:pPr>
            <w:r w:rsidRPr="00A41643">
              <w:rPr>
                <w:rFonts w:eastAsia="Times New Roman" w:cstheme="minorHAnsi"/>
                <w:lang w:val="en-US"/>
              </w:rPr>
              <w:t>Attendance list</w:t>
            </w:r>
          </w:p>
          <w:p w14:paraId="5701590F"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Emergency exits </w:t>
            </w:r>
          </w:p>
          <w:p w14:paraId="69C28763" w14:textId="77777777" w:rsidR="00ED4480" w:rsidRPr="00A41643" w:rsidRDefault="00ED4480" w:rsidP="001F7D02">
            <w:pPr>
              <w:rPr>
                <w:rFonts w:eastAsia="Times New Roman" w:cstheme="minorHAnsi"/>
                <w:lang w:val="en-US"/>
              </w:rPr>
            </w:pPr>
            <w:r w:rsidRPr="00A41643">
              <w:rPr>
                <w:rFonts w:eastAsia="Times New Roman" w:cstheme="minorHAnsi"/>
                <w:lang w:val="en-US"/>
              </w:rPr>
              <w:t>Assembly point</w:t>
            </w:r>
          </w:p>
        </w:tc>
        <w:tc>
          <w:tcPr>
            <w:tcW w:w="5103" w:type="dxa"/>
          </w:tcPr>
          <w:p w14:paraId="66D0D33A" w14:textId="77777777" w:rsidR="00ED4480" w:rsidRPr="00A41643" w:rsidRDefault="00ED4480" w:rsidP="001F7D02">
            <w:pPr>
              <w:rPr>
                <w:rFonts w:eastAsia="Times New Roman" w:cstheme="minorHAnsi"/>
                <w:lang w:val="en-US"/>
              </w:rPr>
            </w:pPr>
          </w:p>
        </w:tc>
      </w:tr>
      <w:tr w:rsidR="00ED4480" w:rsidRPr="00F75FB3" w14:paraId="3C4EAAFA" w14:textId="77777777" w:rsidTr="00913985">
        <w:tc>
          <w:tcPr>
            <w:tcW w:w="2836" w:type="dxa"/>
            <w:shd w:val="clear" w:color="auto" w:fill="D9D9D9"/>
          </w:tcPr>
          <w:p w14:paraId="7CFE26F8" w14:textId="77777777" w:rsidR="00ED4480" w:rsidRPr="00A41643" w:rsidRDefault="00ED4480" w:rsidP="001F7D02">
            <w:pPr>
              <w:rPr>
                <w:rFonts w:eastAsia="Times New Roman" w:cstheme="minorHAnsi"/>
                <w:lang w:val="en-US"/>
              </w:rPr>
            </w:pPr>
          </w:p>
        </w:tc>
        <w:tc>
          <w:tcPr>
            <w:tcW w:w="5953" w:type="dxa"/>
          </w:tcPr>
          <w:p w14:paraId="3D29F3CD"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5103" w:type="dxa"/>
          </w:tcPr>
          <w:p w14:paraId="0D7AD51E"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w:t>
            </w:r>
          </w:p>
        </w:tc>
      </w:tr>
      <w:tr w:rsidR="00ED4480" w:rsidRPr="00F75FB3" w14:paraId="0515D686" w14:textId="77777777" w:rsidTr="005171E6">
        <w:trPr>
          <w:trHeight w:val="1365"/>
        </w:trPr>
        <w:tc>
          <w:tcPr>
            <w:tcW w:w="2836" w:type="dxa"/>
            <w:shd w:val="clear" w:color="auto" w:fill="D9D9D9"/>
          </w:tcPr>
          <w:p w14:paraId="310212CF"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953" w:type="dxa"/>
          </w:tcPr>
          <w:p w14:paraId="37986ECF" w14:textId="2D003BB6" w:rsidR="00ED4480" w:rsidRPr="00A41643" w:rsidRDefault="00ED4480" w:rsidP="001F7D02">
            <w:pPr>
              <w:rPr>
                <w:rFonts w:eastAsia="Times New Roman" w:cstheme="minorHAnsi"/>
                <w:lang w:val="en-US"/>
              </w:rPr>
            </w:pPr>
            <w:r w:rsidRPr="00A41643">
              <w:rPr>
                <w:rFonts w:eastAsia="Times New Roman" w:cstheme="minorHAnsi"/>
                <w:lang w:val="en-US"/>
              </w:rPr>
              <w:t xml:space="preserve">Contact </w:t>
            </w:r>
            <w:r w:rsidR="00A5180A" w:rsidRPr="00A41643">
              <w:rPr>
                <w:rFonts w:cstheme="minorHAnsi"/>
                <w:b/>
                <w:bCs/>
              </w:rPr>
              <w:t>9‐1‐1</w:t>
            </w:r>
            <w:r w:rsidR="00A5180A">
              <w:rPr>
                <w:rFonts w:eastAsia="Times New Roman" w:cstheme="minorHAnsi"/>
                <w:lang w:val="en-US"/>
              </w:rPr>
              <w:t xml:space="preserve">, </w:t>
            </w:r>
            <w:r w:rsidRPr="00A41643">
              <w:rPr>
                <w:rFonts w:eastAsia="Times New Roman" w:cstheme="minorHAnsi"/>
                <w:lang w:val="en-US"/>
              </w:rPr>
              <w:t>or local fire response</w:t>
            </w:r>
          </w:p>
          <w:p w14:paraId="6DDFCC58" w14:textId="77777777" w:rsidR="00ED4480" w:rsidRPr="00A41643" w:rsidRDefault="00ED4480" w:rsidP="001F7D02">
            <w:pPr>
              <w:rPr>
                <w:rFonts w:eastAsia="Times New Roman" w:cstheme="minorHAnsi"/>
                <w:lang w:val="en-US"/>
              </w:rPr>
            </w:pPr>
            <w:r w:rsidRPr="00A41643">
              <w:rPr>
                <w:rFonts w:eastAsia="Times New Roman" w:cstheme="minorHAnsi"/>
                <w:lang w:val="en-US"/>
              </w:rPr>
              <w:t>Activate building alarm</w:t>
            </w:r>
          </w:p>
          <w:p w14:paraId="3DAF414F" w14:textId="77777777" w:rsidR="00ED4480" w:rsidRPr="00A41643" w:rsidRDefault="00ED4480" w:rsidP="001F7D02">
            <w:pPr>
              <w:rPr>
                <w:rFonts w:eastAsia="Times New Roman" w:cstheme="minorHAnsi"/>
                <w:lang w:val="en-US"/>
              </w:rPr>
            </w:pPr>
            <w:r w:rsidRPr="00A41643">
              <w:rPr>
                <w:rFonts w:eastAsia="Times New Roman" w:cstheme="minorHAnsi"/>
                <w:lang w:val="en-US"/>
              </w:rPr>
              <w:t>Take attendance at assembly point-notify supervisor of any missing persons</w:t>
            </w:r>
          </w:p>
          <w:p w14:paraId="07693890" w14:textId="77777777" w:rsidR="00ED4480" w:rsidRPr="00A41643" w:rsidRDefault="00ED4480" w:rsidP="001F7D02">
            <w:pPr>
              <w:rPr>
                <w:rFonts w:eastAsia="Times New Roman" w:cstheme="minorHAnsi"/>
                <w:lang w:val="en-US"/>
              </w:rPr>
            </w:pPr>
            <w:r w:rsidRPr="00A41643">
              <w:rPr>
                <w:rFonts w:eastAsia="Times New Roman" w:cstheme="minorHAnsi"/>
                <w:lang w:val="en-US"/>
              </w:rPr>
              <w:t>Verify spaces are empty and close doors</w:t>
            </w:r>
          </w:p>
        </w:tc>
        <w:tc>
          <w:tcPr>
            <w:tcW w:w="5103" w:type="dxa"/>
          </w:tcPr>
          <w:p w14:paraId="6AAB9D03" w14:textId="77777777" w:rsidR="00ED4480" w:rsidRPr="00A41643" w:rsidRDefault="00ED4480" w:rsidP="001F7D02">
            <w:pPr>
              <w:rPr>
                <w:rFonts w:eastAsia="Times New Roman" w:cstheme="minorHAnsi"/>
                <w:lang w:val="en-US"/>
              </w:rPr>
            </w:pPr>
          </w:p>
          <w:p w14:paraId="54B37ED7" w14:textId="77777777" w:rsidR="00ED4480" w:rsidRPr="00A41643" w:rsidRDefault="00ED4480" w:rsidP="001F7D02">
            <w:pPr>
              <w:rPr>
                <w:rFonts w:eastAsia="Times New Roman" w:cstheme="minorHAnsi"/>
                <w:lang w:val="en-US"/>
              </w:rPr>
            </w:pPr>
          </w:p>
        </w:tc>
      </w:tr>
      <w:tr w:rsidR="00ED4480" w:rsidRPr="00F75FB3" w14:paraId="760FA0D1" w14:textId="77777777" w:rsidTr="005171E6">
        <w:trPr>
          <w:trHeight w:val="846"/>
        </w:trPr>
        <w:tc>
          <w:tcPr>
            <w:tcW w:w="2836" w:type="dxa"/>
            <w:shd w:val="clear" w:color="auto" w:fill="D9D9D9"/>
          </w:tcPr>
          <w:p w14:paraId="31D3930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1056" w:type="dxa"/>
            <w:gridSpan w:val="2"/>
          </w:tcPr>
          <w:p w14:paraId="1CBCE7F6" w14:textId="7CFF76C0" w:rsidR="00ED4480" w:rsidRPr="00A41643" w:rsidRDefault="00ED4480" w:rsidP="001F7D02">
            <w:pPr>
              <w:rPr>
                <w:rFonts w:eastAsia="Times New Roman" w:cstheme="minorHAnsi"/>
                <w:lang w:val="en-US"/>
              </w:rPr>
            </w:pPr>
            <w:r w:rsidRPr="00A41643">
              <w:rPr>
                <w:rFonts w:eastAsia="Times New Roman" w:cstheme="minorHAnsi"/>
                <w:lang w:val="en-US"/>
              </w:rPr>
              <w:t>First Aiders</w:t>
            </w:r>
          </w:p>
          <w:p w14:paraId="161B8F7A" w14:textId="77777777" w:rsidR="00ED4480" w:rsidRPr="00A41643" w:rsidRDefault="00ED4480" w:rsidP="001F7D02">
            <w:pPr>
              <w:rPr>
                <w:rFonts w:eastAsia="Times New Roman" w:cstheme="minorHAnsi"/>
                <w:lang w:val="en-US"/>
              </w:rPr>
            </w:pPr>
            <w:r w:rsidRPr="00A41643">
              <w:rPr>
                <w:rFonts w:eastAsia="Times New Roman" w:cstheme="minorHAnsi"/>
                <w:lang w:val="en-US"/>
              </w:rPr>
              <w:t>Fire extinguisher training</w:t>
            </w:r>
          </w:p>
          <w:p w14:paraId="3A5BFD42" w14:textId="77777777" w:rsidR="00ED4480" w:rsidRPr="00A41643" w:rsidRDefault="00ED4480" w:rsidP="001F7D02">
            <w:pPr>
              <w:rPr>
                <w:rFonts w:eastAsia="Times New Roman" w:cstheme="minorHAnsi"/>
                <w:lang w:val="en-US"/>
              </w:rPr>
            </w:pPr>
            <w:r w:rsidRPr="00A41643">
              <w:rPr>
                <w:rFonts w:eastAsia="Times New Roman" w:cstheme="minorHAnsi"/>
                <w:lang w:val="en-US"/>
              </w:rPr>
              <w:t>Fire safety training</w:t>
            </w:r>
          </w:p>
        </w:tc>
      </w:tr>
      <w:tr w:rsidR="00ED4480" w:rsidRPr="00F75FB3" w14:paraId="383EC50A" w14:textId="77777777" w:rsidTr="00AA7562">
        <w:trPr>
          <w:trHeight w:val="1124"/>
        </w:trPr>
        <w:tc>
          <w:tcPr>
            <w:tcW w:w="2836" w:type="dxa"/>
            <w:shd w:val="clear" w:color="auto" w:fill="D9D9D9"/>
          </w:tcPr>
          <w:p w14:paraId="50997BF1"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t>
            </w:r>
            <w:r>
              <w:rPr>
                <w:rFonts w:eastAsia="Times New Roman" w:cstheme="minorHAnsi"/>
                <w:lang w:val="en-US"/>
              </w:rPr>
              <w:t>participants</w:t>
            </w:r>
            <w:r w:rsidRPr="00A41643">
              <w:rPr>
                <w:rFonts w:eastAsia="Times New Roman" w:cstheme="minorHAnsi"/>
                <w:lang w:val="en-US"/>
              </w:rPr>
              <w:t xml:space="preserve"> require </w:t>
            </w:r>
          </w:p>
        </w:tc>
        <w:tc>
          <w:tcPr>
            <w:tcW w:w="11056" w:type="dxa"/>
            <w:gridSpan w:val="2"/>
          </w:tcPr>
          <w:p w14:paraId="2B34BCDF" w14:textId="77777777" w:rsidR="00ED4480" w:rsidRPr="00A41643" w:rsidRDefault="00ED4480" w:rsidP="001F7D02">
            <w:pPr>
              <w:rPr>
                <w:rFonts w:eastAsia="Times New Roman" w:cstheme="minorHAnsi"/>
                <w:lang w:val="en-US"/>
              </w:rPr>
            </w:pPr>
            <w:r w:rsidRPr="00A41643">
              <w:rPr>
                <w:rFonts w:eastAsia="Times New Roman" w:cstheme="minorHAnsi"/>
                <w:lang w:val="en-US"/>
              </w:rPr>
              <w:t>Fire extinguisher</w:t>
            </w:r>
          </w:p>
          <w:p w14:paraId="213E7534"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 kit</w:t>
            </w:r>
          </w:p>
          <w:p w14:paraId="74231C96" w14:textId="77777777" w:rsidR="00ED4480" w:rsidRPr="00A41643" w:rsidRDefault="00ED4480" w:rsidP="001F7D02">
            <w:pPr>
              <w:rPr>
                <w:rFonts w:eastAsia="Times New Roman" w:cstheme="minorHAnsi"/>
                <w:lang w:val="en-US"/>
              </w:rPr>
            </w:pPr>
            <w:r w:rsidRPr="00A41643">
              <w:rPr>
                <w:rFonts w:eastAsia="Times New Roman" w:cstheme="minorHAnsi"/>
                <w:lang w:val="en-US"/>
              </w:rPr>
              <w:t>Disposable gloves</w:t>
            </w:r>
          </w:p>
          <w:p w14:paraId="020C9863" w14:textId="77777777" w:rsidR="00ED4480" w:rsidRPr="00A41643" w:rsidRDefault="00ED4480" w:rsidP="001F7D02">
            <w:pPr>
              <w:rPr>
                <w:rFonts w:eastAsia="Times New Roman" w:cstheme="minorHAnsi"/>
                <w:lang w:val="en-US"/>
              </w:rPr>
            </w:pPr>
            <w:r w:rsidRPr="00A41643">
              <w:rPr>
                <w:rFonts w:eastAsia="Times New Roman" w:cstheme="minorHAnsi"/>
                <w:lang w:val="en-US"/>
              </w:rPr>
              <w:t>water</w:t>
            </w:r>
          </w:p>
        </w:tc>
      </w:tr>
      <w:tr w:rsidR="00ED4480" w:rsidRPr="00F75FB3" w14:paraId="399B09FA" w14:textId="77777777" w:rsidTr="005171E6">
        <w:trPr>
          <w:trHeight w:val="871"/>
        </w:trPr>
        <w:tc>
          <w:tcPr>
            <w:tcW w:w="2836" w:type="dxa"/>
            <w:shd w:val="clear" w:color="auto" w:fill="D9D9D9"/>
          </w:tcPr>
          <w:p w14:paraId="5B19D784"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1056" w:type="dxa"/>
            <w:gridSpan w:val="2"/>
          </w:tcPr>
          <w:p w14:paraId="096DCD5B"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546BCCD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3902C061" w14:textId="044E971D"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0BDA9344" w14:textId="25113786" w:rsidR="00ED4480" w:rsidRDefault="00ED4480" w:rsidP="005171E6">
      <w:pPr>
        <w:spacing w:after="0" w:line="240" w:lineRule="auto"/>
      </w:pPr>
    </w:p>
    <w:p w14:paraId="323B9711" w14:textId="2F0BD9E6" w:rsidR="00ED4480" w:rsidRPr="00ED4480" w:rsidRDefault="00947B3E" w:rsidP="005171E6">
      <w:pPr>
        <w:pStyle w:val="Heading1"/>
        <w:ind w:left="426" w:hanging="426"/>
        <w15:collapsed/>
        <w:rPr>
          <w:rFonts w:cstheme="minorHAnsi"/>
          <w:szCs w:val="22"/>
        </w:rPr>
      </w:pPr>
      <w:bookmarkStart w:id="12" w:name="_Toc113017945"/>
      <w:bookmarkStart w:id="13" w:name="_Toc113607487"/>
      <w:r w:rsidRPr="00ED4480">
        <w:rPr>
          <w:rFonts w:cstheme="minorHAnsi"/>
          <w:szCs w:val="22"/>
        </w:rPr>
        <w:t>WILDFIRE</w:t>
      </w:r>
      <w:bookmarkEnd w:id="12"/>
      <w:bookmarkEnd w:id="13"/>
    </w:p>
    <w:tbl>
      <w:tblPr>
        <w:tblStyle w:val="TableGrid"/>
        <w:tblW w:w="0" w:type="auto"/>
        <w:tblInd w:w="-147" w:type="dxa"/>
        <w:tblLook w:val="04A0" w:firstRow="1" w:lastRow="0" w:firstColumn="1" w:lastColumn="0" w:noHBand="0" w:noVBand="1"/>
      </w:tblPr>
      <w:tblGrid>
        <w:gridCol w:w="2723"/>
        <w:gridCol w:w="5601"/>
        <w:gridCol w:w="4773"/>
      </w:tblGrid>
      <w:tr w:rsidR="00ED4480" w:rsidRPr="00F75FB3" w14:paraId="01887ABF" w14:textId="77777777" w:rsidTr="00913985">
        <w:trPr>
          <w:trHeight w:val="1430"/>
        </w:trPr>
        <w:tc>
          <w:tcPr>
            <w:tcW w:w="2836" w:type="dxa"/>
            <w:shd w:val="clear" w:color="auto" w:fill="D9D9D9"/>
          </w:tcPr>
          <w:p w14:paraId="331F296A"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1056" w:type="dxa"/>
            <w:gridSpan w:val="2"/>
          </w:tcPr>
          <w:p w14:paraId="4D8490DD" w14:textId="77777777" w:rsidR="00ED4480" w:rsidRPr="00A41643" w:rsidRDefault="00ED4480" w:rsidP="001F7D02">
            <w:pPr>
              <w:rPr>
                <w:rFonts w:cstheme="minorHAnsi"/>
              </w:rPr>
            </w:pPr>
            <w:r w:rsidRPr="00A41643">
              <w:rPr>
                <w:rFonts w:cstheme="minorHAnsi"/>
              </w:rPr>
              <w:t>listen for updates from authorities</w:t>
            </w:r>
          </w:p>
          <w:p w14:paraId="71B64174" w14:textId="77777777" w:rsidR="00ED4480" w:rsidRPr="00A41643" w:rsidRDefault="00ED4480" w:rsidP="001F7D02">
            <w:pPr>
              <w:rPr>
                <w:rFonts w:cstheme="minorHAnsi"/>
              </w:rPr>
            </w:pPr>
            <w:r w:rsidRPr="00A41643">
              <w:rPr>
                <w:rFonts w:cstheme="minorHAnsi"/>
              </w:rPr>
              <w:t>be prepared to evacuate at a moment’s notice</w:t>
            </w:r>
          </w:p>
          <w:p w14:paraId="77F9F0CE" w14:textId="77777777" w:rsidR="00ED4480" w:rsidRPr="00A41643" w:rsidRDefault="00ED4480" w:rsidP="001F7D02">
            <w:pPr>
              <w:rPr>
                <w:rFonts w:cstheme="minorHAnsi"/>
              </w:rPr>
            </w:pPr>
            <w:r w:rsidRPr="00A41643">
              <w:rPr>
                <w:rFonts w:cstheme="minorHAnsi"/>
              </w:rPr>
              <w:t>have vehicle stocked with supplies and ready to go</w:t>
            </w:r>
          </w:p>
          <w:p w14:paraId="4A97FDCE" w14:textId="77777777" w:rsidR="00ED4480" w:rsidRPr="00A41643" w:rsidRDefault="0041191D" w:rsidP="001F7D02">
            <w:pPr>
              <w:rPr>
                <w:rFonts w:cstheme="minorHAnsi"/>
              </w:rPr>
            </w:pPr>
            <w:hyperlink r:id="rId15" w:history="1">
              <w:r w:rsidR="00ED4480" w:rsidRPr="00A41643">
                <w:rPr>
                  <w:rStyle w:val="Hyperlink"/>
                  <w:rFonts w:cstheme="minorHAnsi"/>
                </w:rPr>
                <w:t>https://wildfire.alberta.ca/wildfire-status/status-map.aspx</w:t>
              </w:r>
            </w:hyperlink>
          </w:p>
          <w:p w14:paraId="43F0A220" w14:textId="77777777" w:rsidR="00ED4480" w:rsidRPr="00A41643" w:rsidRDefault="00ED4480" w:rsidP="001F7D02">
            <w:pPr>
              <w:rPr>
                <w:rFonts w:eastAsia="Times New Roman" w:cstheme="minorHAnsi"/>
                <w:lang w:val="en-US"/>
              </w:rPr>
            </w:pPr>
            <w:r w:rsidRPr="00A41643">
              <w:rPr>
                <w:rFonts w:cstheme="minorHAnsi"/>
              </w:rPr>
              <w:t>Consult 511 (Alberta) for road closures</w:t>
            </w:r>
          </w:p>
        </w:tc>
      </w:tr>
      <w:tr w:rsidR="00ED4480" w:rsidRPr="00F75FB3" w14:paraId="7E92EBAF" w14:textId="77777777" w:rsidTr="00913985">
        <w:tc>
          <w:tcPr>
            <w:tcW w:w="2836" w:type="dxa"/>
            <w:shd w:val="clear" w:color="auto" w:fill="D9D9D9"/>
          </w:tcPr>
          <w:p w14:paraId="6BD9B20C" w14:textId="77777777" w:rsidR="00ED4480" w:rsidRPr="00A41643" w:rsidRDefault="00ED4480" w:rsidP="001F7D02">
            <w:pPr>
              <w:rPr>
                <w:rFonts w:eastAsia="Times New Roman" w:cstheme="minorHAnsi"/>
                <w:lang w:val="en-US"/>
              </w:rPr>
            </w:pPr>
          </w:p>
        </w:tc>
        <w:tc>
          <w:tcPr>
            <w:tcW w:w="5953" w:type="dxa"/>
          </w:tcPr>
          <w:p w14:paraId="19906D33" w14:textId="77777777" w:rsidR="00ED4480" w:rsidRPr="00A41643" w:rsidRDefault="00ED4480" w:rsidP="001F7D02">
            <w:pPr>
              <w:rPr>
                <w:rFonts w:cstheme="minorHAnsi"/>
                <w:b/>
                <w:bCs/>
              </w:rPr>
            </w:pPr>
            <w:r w:rsidRPr="00A41643">
              <w:rPr>
                <w:rFonts w:cstheme="minorHAnsi"/>
                <w:b/>
                <w:bCs/>
              </w:rPr>
              <w:t>Equipment</w:t>
            </w:r>
          </w:p>
        </w:tc>
        <w:tc>
          <w:tcPr>
            <w:tcW w:w="5103" w:type="dxa"/>
          </w:tcPr>
          <w:p w14:paraId="54B9FFB0"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72336155" w14:textId="77777777" w:rsidTr="00913985">
        <w:tc>
          <w:tcPr>
            <w:tcW w:w="2836" w:type="dxa"/>
            <w:shd w:val="clear" w:color="auto" w:fill="D9D9D9"/>
          </w:tcPr>
          <w:p w14:paraId="6568963A"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953" w:type="dxa"/>
          </w:tcPr>
          <w:p w14:paraId="7858206F" w14:textId="77777777" w:rsidR="00ED4480" w:rsidRPr="00A41643" w:rsidRDefault="00ED4480" w:rsidP="001F7D02">
            <w:pPr>
              <w:rPr>
                <w:rFonts w:eastAsia="Times New Roman" w:cstheme="minorHAnsi"/>
                <w:lang w:val="en-US"/>
              </w:rPr>
            </w:pPr>
            <w:r w:rsidRPr="00A41643">
              <w:rPr>
                <w:rFonts w:eastAsia="Times New Roman" w:cstheme="minorHAnsi"/>
                <w:lang w:val="en-US"/>
              </w:rPr>
              <w:t>Fire extinguisher</w:t>
            </w:r>
          </w:p>
          <w:p w14:paraId="67E13BB5"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device</w:t>
            </w:r>
          </w:p>
          <w:p w14:paraId="46BC727C" w14:textId="77777777" w:rsidR="00ED4480" w:rsidRPr="00A41643" w:rsidRDefault="00ED4480" w:rsidP="001F7D02">
            <w:pPr>
              <w:rPr>
                <w:rFonts w:eastAsia="Times New Roman" w:cstheme="minorHAnsi"/>
                <w:lang w:val="en-US"/>
              </w:rPr>
            </w:pPr>
            <w:r w:rsidRPr="00A41643">
              <w:rPr>
                <w:rFonts w:eastAsia="Times New Roman" w:cstheme="minorHAnsi"/>
                <w:lang w:val="en-US"/>
              </w:rPr>
              <w:t>Attendance list</w:t>
            </w:r>
          </w:p>
          <w:p w14:paraId="4680CFD2" w14:textId="77777777" w:rsidR="00ED4480" w:rsidRPr="00A41643" w:rsidRDefault="00ED4480" w:rsidP="001F7D02">
            <w:pPr>
              <w:rPr>
                <w:rFonts w:eastAsia="Times New Roman" w:cstheme="minorHAnsi"/>
                <w:lang w:val="en-US"/>
              </w:rPr>
            </w:pPr>
            <w:r w:rsidRPr="00A41643">
              <w:rPr>
                <w:rFonts w:eastAsia="Times New Roman" w:cstheme="minorHAnsi"/>
                <w:lang w:val="en-US"/>
              </w:rPr>
              <w:t>Vehicle</w:t>
            </w:r>
          </w:p>
        </w:tc>
        <w:tc>
          <w:tcPr>
            <w:tcW w:w="5103" w:type="dxa"/>
          </w:tcPr>
          <w:p w14:paraId="56B17DC9" w14:textId="77777777" w:rsidR="00ED4480" w:rsidRPr="00A41643" w:rsidRDefault="00ED4480" w:rsidP="001F7D02">
            <w:pPr>
              <w:rPr>
                <w:rFonts w:eastAsia="Times New Roman" w:cstheme="minorHAnsi"/>
                <w:lang w:val="en-US"/>
              </w:rPr>
            </w:pPr>
          </w:p>
        </w:tc>
      </w:tr>
      <w:tr w:rsidR="00ED4480" w:rsidRPr="00F75FB3" w14:paraId="12073D9E" w14:textId="77777777" w:rsidTr="00913985">
        <w:tc>
          <w:tcPr>
            <w:tcW w:w="2836" w:type="dxa"/>
            <w:shd w:val="clear" w:color="auto" w:fill="D9D9D9"/>
          </w:tcPr>
          <w:p w14:paraId="3829E780" w14:textId="77777777" w:rsidR="00ED4480" w:rsidRPr="00A41643" w:rsidRDefault="00ED4480" w:rsidP="001F7D02">
            <w:pPr>
              <w:rPr>
                <w:rFonts w:eastAsia="Times New Roman" w:cstheme="minorHAnsi"/>
                <w:lang w:val="en-US"/>
              </w:rPr>
            </w:pPr>
          </w:p>
        </w:tc>
        <w:tc>
          <w:tcPr>
            <w:tcW w:w="5953" w:type="dxa"/>
          </w:tcPr>
          <w:p w14:paraId="3AA2E973"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5103" w:type="dxa"/>
          </w:tcPr>
          <w:p w14:paraId="16E2B35A"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w:t>
            </w:r>
          </w:p>
        </w:tc>
      </w:tr>
      <w:tr w:rsidR="00ED4480" w:rsidRPr="00F75FB3" w14:paraId="345EB0F5" w14:textId="77777777" w:rsidTr="00913985">
        <w:tc>
          <w:tcPr>
            <w:tcW w:w="2836" w:type="dxa"/>
            <w:shd w:val="clear" w:color="auto" w:fill="D9D9D9"/>
          </w:tcPr>
          <w:p w14:paraId="3AD39989"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 xml:space="preserve">participants </w:t>
            </w:r>
            <w:r w:rsidRPr="00A41643">
              <w:rPr>
                <w:rFonts w:eastAsia="Times New Roman" w:cstheme="minorHAnsi"/>
                <w:lang w:val="en-US"/>
              </w:rPr>
              <w:t>for emergency response including rescue and evacuation</w:t>
            </w:r>
          </w:p>
        </w:tc>
        <w:tc>
          <w:tcPr>
            <w:tcW w:w="5953" w:type="dxa"/>
          </w:tcPr>
          <w:p w14:paraId="62B5ED04" w14:textId="77777777" w:rsidR="00ED4480" w:rsidRPr="00A41643" w:rsidRDefault="00ED4480" w:rsidP="001F7D02">
            <w:pPr>
              <w:rPr>
                <w:rFonts w:eastAsia="Times New Roman" w:cstheme="minorHAnsi"/>
                <w:lang w:val="en-US"/>
              </w:rPr>
            </w:pPr>
            <w:r w:rsidRPr="00A41643">
              <w:rPr>
                <w:rFonts w:eastAsia="Times New Roman" w:cstheme="minorHAnsi"/>
                <w:lang w:val="en-US"/>
              </w:rPr>
              <w:t>Fire watch-</w:t>
            </w:r>
          </w:p>
          <w:p w14:paraId="7852A0E5"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aider-</w:t>
            </w:r>
          </w:p>
          <w:p w14:paraId="14F3675B" w14:textId="77777777" w:rsidR="00ED4480" w:rsidRPr="00A41643" w:rsidRDefault="00ED4480" w:rsidP="001F7D02">
            <w:pPr>
              <w:rPr>
                <w:rFonts w:eastAsia="Times New Roman" w:cstheme="minorHAnsi"/>
                <w:lang w:val="en-US"/>
              </w:rPr>
            </w:pPr>
            <w:r w:rsidRPr="00A41643">
              <w:rPr>
                <w:rFonts w:eastAsia="Times New Roman" w:cstheme="minorHAnsi"/>
                <w:lang w:val="en-US"/>
              </w:rPr>
              <w:t>Monitor wildfire status website</w:t>
            </w:r>
          </w:p>
          <w:p w14:paraId="58D0D2C4" w14:textId="77777777" w:rsidR="00ED4480" w:rsidRPr="00A41643" w:rsidRDefault="00ED4480" w:rsidP="001F7D02">
            <w:pPr>
              <w:rPr>
                <w:rFonts w:eastAsia="Times New Roman" w:cstheme="minorHAnsi"/>
                <w:lang w:val="en-US"/>
              </w:rPr>
            </w:pPr>
            <w:r w:rsidRPr="00A41643">
              <w:rPr>
                <w:rFonts w:eastAsia="Times New Roman" w:cstheme="minorHAnsi"/>
                <w:lang w:val="en-US"/>
              </w:rPr>
              <w:t>Monitor 511 for road closures</w:t>
            </w:r>
          </w:p>
          <w:p w14:paraId="5E3298B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Communicate with </w:t>
            </w:r>
            <w:r>
              <w:rPr>
                <w:rFonts w:eastAsia="Times New Roman" w:cstheme="minorHAnsi"/>
                <w:lang w:val="en-US"/>
              </w:rPr>
              <w:t>participants</w:t>
            </w:r>
          </w:p>
          <w:p w14:paraId="5618C94B" w14:textId="77777777" w:rsidR="00ED4480" w:rsidRPr="00A41643" w:rsidRDefault="00ED4480" w:rsidP="001F7D02">
            <w:pPr>
              <w:rPr>
                <w:rFonts w:eastAsia="Times New Roman" w:cstheme="minorHAnsi"/>
                <w:lang w:val="en-US"/>
              </w:rPr>
            </w:pPr>
            <w:r w:rsidRPr="00A41643">
              <w:rPr>
                <w:rFonts w:eastAsia="Times New Roman" w:cstheme="minorHAnsi"/>
                <w:lang w:val="en-US"/>
              </w:rPr>
              <w:t>Prepare vehicle for emergency departure</w:t>
            </w:r>
          </w:p>
          <w:p w14:paraId="0FEF19EA"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Communicate with authorities – identify assembly point</w:t>
            </w:r>
          </w:p>
          <w:p w14:paraId="62C1ED6A"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Communicate with Campus Security-provide location </w:t>
            </w:r>
          </w:p>
        </w:tc>
        <w:tc>
          <w:tcPr>
            <w:tcW w:w="5103" w:type="dxa"/>
          </w:tcPr>
          <w:p w14:paraId="44BDD951" w14:textId="77777777" w:rsidR="00ED4480" w:rsidRPr="00A41643" w:rsidRDefault="00ED4480" w:rsidP="001F7D02">
            <w:pPr>
              <w:rPr>
                <w:rFonts w:eastAsia="Times New Roman" w:cstheme="minorHAnsi"/>
                <w:lang w:val="en-US"/>
              </w:rPr>
            </w:pPr>
          </w:p>
          <w:p w14:paraId="4246E226" w14:textId="77777777" w:rsidR="00ED4480" w:rsidRPr="00A41643" w:rsidRDefault="00ED4480" w:rsidP="001F7D02">
            <w:pPr>
              <w:rPr>
                <w:rFonts w:eastAsia="Times New Roman" w:cstheme="minorHAnsi"/>
                <w:lang w:val="en-US"/>
              </w:rPr>
            </w:pPr>
          </w:p>
        </w:tc>
      </w:tr>
      <w:tr w:rsidR="00ED4480" w:rsidRPr="00F75FB3" w14:paraId="539DB3AF" w14:textId="77777777" w:rsidTr="00913985">
        <w:tc>
          <w:tcPr>
            <w:tcW w:w="2836" w:type="dxa"/>
            <w:shd w:val="clear" w:color="auto" w:fill="D9D9D9"/>
          </w:tcPr>
          <w:p w14:paraId="2FB7891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1056" w:type="dxa"/>
            <w:gridSpan w:val="2"/>
          </w:tcPr>
          <w:p w14:paraId="2F12E1EB" w14:textId="77777777" w:rsidR="00ED4480" w:rsidRPr="00A41643" w:rsidRDefault="00ED4480" w:rsidP="001F7D02">
            <w:pPr>
              <w:rPr>
                <w:rFonts w:eastAsia="Times New Roman" w:cstheme="minorHAnsi"/>
                <w:lang w:val="en-US"/>
              </w:rPr>
            </w:pPr>
            <w:r w:rsidRPr="00A41643">
              <w:rPr>
                <w:rFonts w:eastAsia="Times New Roman" w:cstheme="minorHAnsi"/>
                <w:lang w:val="en-US"/>
              </w:rPr>
              <w:t>Fire extinguisher training</w:t>
            </w:r>
          </w:p>
          <w:p w14:paraId="0271AE72" w14:textId="77777777" w:rsidR="00ED4480" w:rsidRPr="00A41643" w:rsidRDefault="00ED4480" w:rsidP="001F7D02">
            <w:pPr>
              <w:rPr>
                <w:rFonts w:eastAsia="Times New Roman" w:cstheme="minorHAnsi"/>
                <w:lang w:val="en-US"/>
              </w:rPr>
            </w:pPr>
            <w:r w:rsidRPr="00A41643">
              <w:rPr>
                <w:rFonts w:eastAsia="Times New Roman" w:cstheme="minorHAnsi"/>
                <w:lang w:val="en-US"/>
              </w:rPr>
              <w:t>Fire safety training</w:t>
            </w:r>
          </w:p>
          <w:p w14:paraId="0A17F1A3" w14:textId="7213E622" w:rsidR="00ED4480" w:rsidRPr="00A41643" w:rsidRDefault="00ED4480" w:rsidP="001F7D02">
            <w:pPr>
              <w:rPr>
                <w:rFonts w:eastAsia="Times New Roman" w:cstheme="minorHAnsi"/>
                <w:lang w:val="en-US"/>
              </w:rPr>
            </w:pPr>
            <w:r w:rsidRPr="00A41643">
              <w:rPr>
                <w:rFonts w:eastAsia="Times New Roman" w:cstheme="minorHAnsi"/>
                <w:lang w:val="en-US"/>
              </w:rPr>
              <w:t>First aid</w:t>
            </w:r>
          </w:p>
        </w:tc>
      </w:tr>
      <w:tr w:rsidR="00ED4480" w:rsidRPr="00F75FB3" w14:paraId="7D532890" w14:textId="77777777" w:rsidTr="00913985">
        <w:trPr>
          <w:trHeight w:val="1106"/>
        </w:trPr>
        <w:tc>
          <w:tcPr>
            <w:tcW w:w="2836" w:type="dxa"/>
            <w:shd w:val="clear" w:color="auto" w:fill="D9D9D9"/>
          </w:tcPr>
          <w:p w14:paraId="640326A0"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1056" w:type="dxa"/>
            <w:gridSpan w:val="2"/>
          </w:tcPr>
          <w:p w14:paraId="67EDB119" w14:textId="77777777" w:rsidR="00ED4480" w:rsidRPr="00A41643" w:rsidRDefault="00ED4480" w:rsidP="001F7D02">
            <w:pPr>
              <w:rPr>
                <w:rFonts w:eastAsia="Times New Roman" w:cstheme="minorHAnsi"/>
                <w:lang w:val="en-US"/>
              </w:rPr>
            </w:pPr>
            <w:r w:rsidRPr="00A41643">
              <w:rPr>
                <w:rFonts w:eastAsia="Times New Roman" w:cstheme="minorHAnsi"/>
                <w:lang w:val="en-US"/>
              </w:rPr>
              <w:t>Fire extinguisher</w:t>
            </w:r>
          </w:p>
          <w:p w14:paraId="24AFF848"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 kit</w:t>
            </w:r>
          </w:p>
          <w:p w14:paraId="0DD4A0BA" w14:textId="77777777" w:rsidR="00ED4480" w:rsidRPr="00A41643" w:rsidRDefault="00ED4480" w:rsidP="001F7D02">
            <w:pPr>
              <w:rPr>
                <w:rFonts w:eastAsia="Times New Roman" w:cstheme="minorHAnsi"/>
                <w:lang w:val="en-US"/>
              </w:rPr>
            </w:pPr>
            <w:r w:rsidRPr="00A41643">
              <w:rPr>
                <w:rFonts w:eastAsia="Times New Roman" w:cstheme="minorHAnsi"/>
                <w:lang w:val="en-US"/>
              </w:rPr>
              <w:t>Disposable gloves</w:t>
            </w:r>
          </w:p>
          <w:p w14:paraId="3126A662" w14:textId="77777777" w:rsidR="00ED4480" w:rsidRPr="00A41643" w:rsidRDefault="00ED4480" w:rsidP="001F7D02">
            <w:pPr>
              <w:rPr>
                <w:rFonts w:eastAsia="Times New Roman" w:cstheme="minorHAnsi"/>
                <w:lang w:val="en-US"/>
              </w:rPr>
            </w:pPr>
            <w:r w:rsidRPr="00A41643">
              <w:rPr>
                <w:rFonts w:eastAsia="Times New Roman" w:cstheme="minorHAnsi"/>
                <w:lang w:val="en-US"/>
              </w:rPr>
              <w:t>Water</w:t>
            </w:r>
          </w:p>
          <w:p w14:paraId="04DF15C7" w14:textId="49A8F6E1" w:rsidR="00ED4480" w:rsidRPr="00A41643" w:rsidRDefault="00ED4480" w:rsidP="001F7D02">
            <w:pPr>
              <w:rPr>
                <w:rFonts w:eastAsia="Times New Roman" w:cstheme="minorHAnsi"/>
                <w:lang w:val="en-US"/>
              </w:rPr>
            </w:pPr>
            <w:r w:rsidRPr="00A41643">
              <w:rPr>
                <w:rFonts w:eastAsia="Times New Roman" w:cstheme="minorHAnsi"/>
                <w:lang w:val="en-US"/>
              </w:rPr>
              <w:t>Blanket</w:t>
            </w:r>
          </w:p>
        </w:tc>
      </w:tr>
      <w:tr w:rsidR="00ED4480" w:rsidRPr="00F75FB3" w14:paraId="334AE422" w14:textId="77777777" w:rsidTr="00913985">
        <w:tc>
          <w:tcPr>
            <w:tcW w:w="2836" w:type="dxa"/>
            <w:shd w:val="clear" w:color="auto" w:fill="D9D9D9"/>
          </w:tcPr>
          <w:p w14:paraId="7A48222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1056" w:type="dxa"/>
            <w:gridSpan w:val="2"/>
          </w:tcPr>
          <w:p w14:paraId="3C525C13"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3EA32A2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112AD570" w14:textId="4E7A6CB3"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5F800CDD" w14:textId="77777777" w:rsidR="005171E6" w:rsidRDefault="005171E6" w:rsidP="00D34CE8">
      <w:pPr>
        <w:spacing w:after="0" w:line="240" w:lineRule="auto"/>
      </w:pPr>
      <w:bookmarkStart w:id="14" w:name="_Toc113017946"/>
    </w:p>
    <w:p w14:paraId="44CEACAF" w14:textId="462A4AB0" w:rsidR="00ED4480" w:rsidRPr="00ED4480" w:rsidRDefault="00947B3E" w:rsidP="00D34CE8">
      <w:pPr>
        <w:pStyle w:val="Heading1"/>
        <w:ind w:left="426" w:hanging="426"/>
        <w15:collapsed/>
        <w:rPr>
          <w:rFonts w:cstheme="minorHAnsi"/>
          <w:szCs w:val="22"/>
        </w:rPr>
      </w:pPr>
      <w:bookmarkStart w:id="15" w:name="_Toc113607488"/>
      <w:r w:rsidRPr="00ED4480">
        <w:rPr>
          <w:rFonts w:cstheme="minorHAnsi"/>
          <w:szCs w:val="22"/>
        </w:rPr>
        <w:t>WORKPLACE VIOLENCE AND ARMED ASSAILANT</w:t>
      </w:r>
      <w:bookmarkEnd w:id="14"/>
      <w:bookmarkEnd w:id="15"/>
    </w:p>
    <w:tbl>
      <w:tblPr>
        <w:tblStyle w:val="TableGrid"/>
        <w:tblW w:w="0" w:type="auto"/>
        <w:tblInd w:w="-147" w:type="dxa"/>
        <w:tblLook w:val="04A0" w:firstRow="1" w:lastRow="0" w:firstColumn="1" w:lastColumn="0" w:noHBand="0" w:noVBand="1"/>
      </w:tblPr>
      <w:tblGrid>
        <w:gridCol w:w="2694"/>
        <w:gridCol w:w="5622"/>
        <w:gridCol w:w="4781"/>
      </w:tblGrid>
      <w:tr w:rsidR="00ED4480" w:rsidRPr="00F75FB3" w14:paraId="5D66B324" w14:textId="77777777" w:rsidTr="005171E6">
        <w:trPr>
          <w:trHeight w:val="1430"/>
        </w:trPr>
        <w:tc>
          <w:tcPr>
            <w:tcW w:w="2694" w:type="dxa"/>
            <w:shd w:val="clear" w:color="auto" w:fill="D9D9D9"/>
          </w:tcPr>
          <w:p w14:paraId="47C38047"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0403" w:type="dxa"/>
            <w:gridSpan w:val="2"/>
          </w:tcPr>
          <w:p w14:paraId="321D014E" w14:textId="77777777" w:rsidR="00ED4480" w:rsidRPr="00A41643" w:rsidRDefault="00ED4480" w:rsidP="001F7D02">
            <w:pPr>
              <w:rPr>
                <w:rFonts w:cstheme="minorHAnsi"/>
              </w:rPr>
            </w:pPr>
            <w:r w:rsidRPr="00A41643">
              <w:rPr>
                <w:rFonts w:cstheme="minorHAnsi"/>
              </w:rPr>
              <w:t xml:space="preserve">Attempt to distance </w:t>
            </w:r>
            <w:r>
              <w:rPr>
                <w:rFonts w:cstheme="minorHAnsi"/>
              </w:rPr>
              <w:t xml:space="preserve">personnel </w:t>
            </w:r>
            <w:r w:rsidRPr="00A41643">
              <w:rPr>
                <w:rFonts w:cstheme="minorHAnsi"/>
              </w:rPr>
              <w:t xml:space="preserve">from the </w:t>
            </w:r>
            <w:r>
              <w:rPr>
                <w:rFonts w:cstheme="minorHAnsi"/>
              </w:rPr>
              <w:t>assailant</w:t>
            </w:r>
            <w:r w:rsidRPr="00A41643">
              <w:rPr>
                <w:rFonts w:cstheme="minorHAnsi"/>
              </w:rPr>
              <w:t xml:space="preserve"> if possible. If the </w:t>
            </w:r>
            <w:r>
              <w:rPr>
                <w:rFonts w:cstheme="minorHAnsi"/>
              </w:rPr>
              <w:t>assailant</w:t>
            </w:r>
            <w:r w:rsidRPr="00A41643">
              <w:rPr>
                <w:rFonts w:cstheme="minorHAnsi"/>
              </w:rPr>
              <w:t xml:space="preserve"> has left the immediate area, lock door and/or move to a safe place</w:t>
            </w:r>
          </w:p>
          <w:p w14:paraId="1DC7DB30" w14:textId="77777777" w:rsidR="00ED4480" w:rsidRPr="00A41643" w:rsidRDefault="00ED4480" w:rsidP="001F7D02">
            <w:pPr>
              <w:rPr>
                <w:rFonts w:cstheme="minorHAnsi"/>
              </w:rPr>
            </w:pPr>
            <w:r w:rsidRPr="00A41643">
              <w:rPr>
                <w:rFonts w:cstheme="minorHAnsi"/>
              </w:rPr>
              <w:t xml:space="preserve">Dial </w:t>
            </w:r>
            <w:r w:rsidRPr="00A41643">
              <w:rPr>
                <w:rFonts w:cstheme="minorHAnsi"/>
                <w:b/>
                <w:bCs/>
              </w:rPr>
              <w:t>9‐1‐1</w:t>
            </w:r>
            <w:r w:rsidRPr="00A41643">
              <w:rPr>
                <w:rFonts w:cstheme="minorHAnsi"/>
              </w:rPr>
              <w:t xml:space="preserve"> and report all information as soon as safely possible</w:t>
            </w:r>
          </w:p>
          <w:p w14:paraId="17308FB7" w14:textId="77777777" w:rsidR="00ED4480" w:rsidRPr="00A41643" w:rsidRDefault="00ED4480" w:rsidP="001F7D02">
            <w:pPr>
              <w:rPr>
                <w:rFonts w:cstheme="minorHAnsi"/>
              </w:rPr>
            </w:pPr>
            <w:r w:rsidRPr="00A41643">
              <w:rPr>
                <w:rFonts w:cstheme="minorHAnsi"/>
              </w:rPr>
              <w:t xml:space="preserve">Contact Campus Security at </w:t>
            </w:r>
            <w:r w:rsidRPr="00A41643">
              <w:rPr>
                <w:rFonts w:cstheme="minorHAnsi"/>
                <w:b/>
                <w:bCs/>
              </w:rPr>
              <w:t>403‐220‐5333</w:t>
            </w:r>
            <w:r w:rsidRPr="00A41643">
              <w:rPr>
                <w:rFonts w:cstheme="minorHAnsi"/>
              </w:rPr>
              <w:t xml:space="preserve"> as soon as possible and follow directions provided</w:t>
            </w:r>
          </w:p>
          <w:p w14:paraId="3D0619B3" w14:textId="77777777" w:rsidR="00ED4480" w:rsidRPr="00A41643" w:rsidRDefault="00ED4480" w:rsidP="001F7D02">
            <w:pPr>
              <w:rPr>
                <w:rFonts w:cstheme="minorHAnsi"/>
              </w:rPr>
            </w:pPr>
            <w:r w:rsidRPr="00A41643">
              <w:rPr>
                <w:rFonts w:cstheme="minorHAnsi"/>
              </w:rPr>
              <w:t xml:space="preserve">Be aware of </w:t>
            </w:r>
            <w:r>
              <w:rPr>
                <w:rFonts w:cstheme="minorHAnsi"/>
              </w:rPr>
              <w:t xml:space="preserve">the </w:t>
            </w:r>
            <w:r w:rsidRPr="00A41643">
              <w:rPr>
                <w:rFonts w:cstheme="minorHAnsi"/>
              </w:rPr>
              <w:t xml:space="preserve">environment, plan, </w:t>
            </w:r>
            <w:r>
              <w:rPr>
                <w:rFonts w:cstheme="minorHAnsi"/>
              </w:rPr>
              <w:t xml:space="preserve">locate </w:t>
            </w:r>
            <w:r w:rsidRPr="00A41643">
              <w:rPr>
                <w:rFonts w:cstheme="minorHAnsi"/>
              </w:rPr>
              <w:t>exits, assess the situation, and react quickly</w:t>
            </w:r>
          </w:p>
          <w:p w14:paraId="2E14C70A" w14:textId="77777777" w:rsidR="00ED4480" w:rsidRPr="00A41643" w:rsidRDefault="00ED4480" w:rsidP="001F7D02">
            <w:pPr>
              <w:rPr>
                <w:rFonts w:cstheme="minorHAnsi"/>
              </w:rPr>
            </w:pPr>
            <w:r w:rsidRPr="00A41643">
              <w:rPr>
                <w:rFonts w:cstheme="minorHAnsi"/>
              </w:rPr>
              <w:t>Choose action over fear while considering the three main options</w:t>
            </w:r>
          </w:p>
          <w:p w14:paraId="6E248A65" w14:textId="77777777" w:rsidR="00ED4480" w:rsidRPr="00A41643" w:rsidRDefault="00ED4480" w:rsidP="001F7D02">
            <w:pPr>
              <w:rPr>
                <w:rFonts w:cstheme="minorHAnsi"/>
              </w:rPr>
            </w:pPr>
            <w:r w:rsidRPr="00A41643">
              <w:rPr>
                <w:rFonts w:cstheme="minorHAnsi"/>
                <w:b/>
                <w:bCs/>
              </w:rPr>
              <w:t>Run</w:t>
            </w:r>
            <w:r w:rsidRPr="00A41643">
              <w:rPr>
                <w:rFonts w:cstheme="minorHAnsi"/>
              </w:rPr>
              <w:t xml:space="preserve"> ‐ if </w:t>
            </w:r>
            <w:proofErr w:type="gramStart"/>
            <w:r w:rsidRPr="00A41643">
              <w:rPr>
                <w:rFonts w:cstheme="minorHAnsi"/>
              </w:rPr>
              <w:t>in close proximity to</w:t>
            </w:r>
            <w:proofErr w:type="gramEnd"/>
            <w:r w:rsidRPr="00A41643">
              <w:rPr>
                <w:rFonts w:cstheme="minorHAnsi"/>
              </w:rPr>
              <w:t xml:space="preserve"> an armed assailant, run away from the subject</w:t>
            </w:r>
          </w:p>
          <w:p w14:paraId="0ADE34A3" w14:textId="77777777" w:rsidR="00ED4480" w:rsidRPr="00A41643" w:rsidRDefault="00ED4480" w:rsidP="001F7D02">
            <w:pPr>
              <w:rPr>
                <w:rFonts w:cstheme="minorHAnsi"/>
              </w:rPr>
            </w:pPr>
            <w:r w:rsidRPr="00A41643">
              <w:rPr>
                <w:rFonts w:cstheme="minorHAnsi"/>
                <w:b/>
                <w:bCs/>
              </w:rPr>
              <w:t>Hide</w:t>
            </w:r>
            <w:r w:rsidRPr="00A41643">
              <w:rPr>
                <w:rFonts w:cstheme="minorHAnsi"/>
              </w:rPr>
              <w:t xml:space="preserve"> ‐ if </w:t>
            </w:r>
            <w:r>
              <w:rPr>
                <w:rFonts w:cstheme="minorHAnsi"/>
              </w:rPr>
              <w:t>fleeing is not an option or if the location of the assailant is unknown,</w:t>
            </w:r>
            <w:r w:rsidRPr="00A41643">
              <w:rPr>
                <w:rFonts w:cstheme="minorHAnsi"/>
              </w:rPr>
              <w:t xml:space="preserve"> hide in a locked or barricaded room and turn out the lights</w:t>
            </w:r>
          </w:p>
          <w:p w14:paraId="09961315" w14:textId="77777777" w:rsidR="00ED4480" w:rsidRPr="00A41643" w:rsidRDefault="00ED4480" w:rsidP="001F7D02">
            <w:pPr>
              <w:rPr>
                <w:rFonts w:eastAsia="Times New Roman" w:cstheme="minorHAnsi"/>
                <w:lang w:val="en-US"/>
              </w:rPr>
            </w:pPr>
            <w:r w:rsidRPr="00A41643">
              <w:rPr>
                <w:rFonts w:cstheme="minorHAnsi"/>
                <w:b/>
                <w:bCs/>
              </w:rPr>
              <w:t>Fight</w:t>
            </w:r>
            <w:r w:rsidRPr="00A41643">
              <w:rPr>
                <w:rFonts w:cstheme="minorHAnsi"/>
              </w:rPr>
              <w:t xml:space="preserve"> – if confronted by the assailant, as a last resort, fight for survival. Improvise weapons to disarm and incapacitate the assailant</w:t>
            </w:r>
          </w:p>
        </w:tc>
      </w:tr>
      <w:tr w:rsidR="00ED4480" w:rsidRPr="00F75FB3" w14:paraId="56B076E7" w14:textId="77777777" w:rsidTr="005171E6">
        <w:tc>
          <w:tcPr>
            <w:tcW w:w="2694" w:type="dxa"/>
            <w:shd w:val="clear" w:color="auto" w:fill="D9D9D9"/>
          </w:tcPr>
          <w:p w14:paraId="47F353DB" w14:textId="77777777" w:rsidR="00ED4480" w:rsidRPr="00A41643" w:rsidRDefault="00ED4480" w:rsidP="001F7D02">
            <w:pPr>
              <w:rPr>
                <w:rFonts w:eastAsia="Times New Roman" w:cstheme="minorHAnsi"/>
                <w:lang w:val="en-US"/>
              </w:rPr>
            </w:pPr>
          </w:p>
        </w:tc>
        <w:tc>
          <w:tcPr>
            <w:tcW w:w="5622" w:type="dxa"/>
          </w:tcPr>
          <w:p w14:paraId="5CE4C1FD" w14:textId="77777777" w:rsidR="00ED4480" w:rsidRPr="00A41643" w:rsidRDefault="00ED4480" w:rsidP="001F7D02">
            <w:pPr>
              <w:rPr>
                <w:rFonts w:cstheme="minorHAnsi"/>
                <w:b/>
                <w:bCs/>
              </w:rPr>
            </w:pPr>
            <w:r w:rsidRPr="00A41643">
              <w:rPr>
                <w:rFonts w:cstheme="minorHAnsi"/>
                <w:b/>
                <w:bCs/>
              </w:rPr>
              <w:t>Equipment</w:t>
            </w:r>
          </w:p>
        </w:tc>
        <w:tc>
          <w:tcPr>
            <w:tcW w:w="4781" w:type="dxa"/>
          </w:tcPr>
          <w:p w14:paraId="4EF2E10C"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01BCFAE5" w14:textId="77777777" w:rsidTr="005171E6">
        <w:tc>
          <w:tcPr>
            <w:tcW w:w="2694" w:type="dxa"/>
            <w:shd w:val="clear" w:color="auto" w:fill="D9D9D9"/>
          </w:tcPr>
          <w:p w14:paraId="4ACE6B30"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622" w:type="dxa"/>
          </w:tcPr>
          <w:p w14:paraId="6BF2E029"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location of all exits</w:t>
            </w:r>
          </w:p>
          <w:p w14:paraId="5F8E68EC"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device</w:t>
            </w:r>
          </w:p>
          <w:p w14:paraId="755C1274" w14:textId="77777777" w:rsidR="00ED4480" w:rsidRPr="00A41643" w:rsidRDefault="00ED4480" w:rsidP="001F7D02">
            <w:pPr>
              <w:rPr>
                <w:rFonts w:eastAsia="Times New Roman" w:cstheme="minorHAnsi"/>
                <w:lang w:val="en-US"/>
              </w:rPr>
            </w:pPr>
          </w:p>
        </w:tc>
        <w:tc>
          <w:tcPr>
            <w:tcW w:w="4781" w:type="dxa"/>
          </w:tcPr>
          <w:p w14:paraId="683CDB7B" w14:textId="77777777" w:rsidR="00ED4480" w:rsidRPr="00A41643" w:rsidRDefault="00ED4480" w:rsidP="001F7D02">
            <w:pPr>
              <w:rPr>
                <w:rFonts w:eastAsia="Times New Roman" w:cstheme="minorHAnsi"/>
                <w:lang w:val="en-US"/>
              </w:rPr>
            </w:pPr>
          </w:p>
        </w:tc>
      </w:tr>
      <w:tr w:rsidR="00ED4480" w:rsidRPr="00F75FB3" w14:paraId="05F6BB90" w14:textId="77777777" w:rsidTr="005171E6">
        <w:tc>
          <w:tcPr>
            <w:tcW w:w="2694" w:type="dxa"/>
            <w:shd w:val="clear" w:color="auto" w:fill="D9D9D9"/>
          </w:tcPr>
          <w:p w14:paraId="49F1C44F" w14:textId="77777777" w:rsidR="00ED4480" w:rsidRPr="00A41643" w:rsidRDefault="00ED4480" w:rsidP="001F7D02">
            <w:pPr>
              <w:rPr>
                <w:rFonts w:eastAsia="Times New Roman" w:cstheme="minorHAnsi"/>
                <w:lang w:val="en-US"/>
              </w:rPr>
            </w:pPr>
          </w:p>
        </w:tc>
        <w:tc>
          <w:tcPr>
            <w:tcW w:w="5622" w:type="dxa"/>
          </w:tcPr>
          <w:p w14:paraId="5B04EF7B"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4781" w:type="dxa"/>
          </w:tcPr>
          <w:p w14:paraId="676417ED"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25640D67" w14:textId="77777777" w:rsidTr="005171E6">
        <w:trPr>
          <w:trHeight w:val="1379"/>
        </w:trPr>
        <w:tc>
          <w:tcPr>
            <w:tcW w:w="2694" w:type="dxa"/>
            <w:shd w:val="clear" w:color="auto" w:fill="D9D9D9"/>
          </w:tcPr>
          <w:p w14:paraId="65863C55"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622" w:type="dxa"/>
          </w:tcPr>
          <w:p w14:paraId="69C56B7B" w14:textId="15831CD7" w:rsidR="00ED4480" w:rsidRPr="00A41643" w:rsidRDefault="00ED4480" w:rsidP="001F7D02">
            <w:pPr>
              <w:rPr>
                <w:rFonts w:eastAsia="Times New Roman" w:cstheme="minorHAnsi"/>
                <w:lang w:val="en-US"/>
              </w:rPr>
            </w:pPr>
            <w:r w:rsidRPr="00A41643">
              <w:rPr>
                <w:rFonts w:eastAsia="Times New Roman" w:cstheme="minorHAnsi"/>
                <w:lang w:val="en-US"/>
              </w:rPr>
              <w:t xml:space="preserve">Contact </w:t>
            </w:r>
            <w:r w:rsidR="00A5180A" w:rsidRPr="00A41643">
              <w:rPr>
                <w:rFonts w:cstheme="minorHAnsi"/>
                <w:b/>
                <w:bCs/>
              </w:rPr>
              <w:t>9‐1‐1</w:t>
            </w:r>
            <w:r w:rsidRPr="00A41643">
              <w:rPr>
                <w:rFonts w:eastAsia="Times New Roman" w:cstheme="minorHAnsi"/>
                <w:lang w:val="en-US"/>
              </w:rPr>
              <w:t xml:space="preserve"> or local authorities</w:t>
            </w:r>
          </w:p>
          <w:p w14:paraId="55B94F62" w14:textId="77777777" w:rsidR="00ED4480" w:rsidRPr="00A41643" w:rsidRDefault="00ED4480" w:rsidP="001F7D02">
            <w:pPr>
              <w:rPr>
                <w:rFonts w:eastAsia="Times New Roman" w:cstheme="minorHAnsi"/>
                <w:lang w:val="en-US"/>
              </w:rPr>
            </w:pPr>
            <w:r w:rsidRPr="00A41643">
              <w:rPr>
                <w:rFonts w:eastAsia="Times New Roman" w:cstheme="minorHAnsi"/>
                <w:lang w:val="en-US"/>
              </w:rPr>
              <w:t>Contact campus security</w:t>
            </w:r>
          </w:p>
          <w:p w14:paraId="41274C8D" w14:textId="77777777" w:rsidR="00ED4480" w:rsidRPr="00A41643" w:rsidRDefault="00ED4480" w:rsidP="001F7D02">
            <w:pPr>
              <w:rPr>
                <w:rFonts w:eastAsia="Times New Roman" w:cstheme="minorHAnsi"/>
                <w:lang w:val="en-US"/>
              </w:rPr>
            </w:pPr>
          </w:p>
        </w:tc>
        <w:tc>
          <w:tcPr>
            <w:tcW w:w="4781" w:type="dxa"/>
          </w:tcPr>
          <w:p w14:paraId="1BB090EC" w14:textId="77777777" w:rsidR="00ED4480" w:rsidRPr="00A41643" w:rsidRDefault="00ED4480" w:rsidP="001F7D02">
            <w:pPr>
              <w:rPr>
                <w:rFonts w:eastAsia="Times New Roman" w:cstheme="minorHAnsi"/>
                <w:lang w:val="en-US"/>
              </w:rPr>
            </w:pPr>
          </w:p>
          <w:p w14:paraId="5FB45D16" w14:textId="77777777" w:rsidR="00ED4480" w:rsidRPr="00A41643" w:rsidRDefault="00ED4480" w:rsidP="001F7D02">
            <w:pPr>
              <w:rPr>
                <w:rFonts w:eastAsia="Times New Roman" w:cstheme="minorHAnsi"/>
                <w:lang w:val="en-US"/>
              </w:rPr>
            </w:pPr>
          </w:p>
        </w:tc>
      </w:tr>
      <w:tr w:rsidR="00ED4480" w:rsidRPr="00F75FB3" w14:paraId="3AE6207D" w14:textId="77777777" w:rsidTr="005171E6">
        <w:trPr>
          <w:trHeight w:val="790"/>
        </w:trPr>
        <w:tc>
          <w:tcPr>
            <w:tcW w:w="2694" w:type="dxa"/>
            <w:shd w:val="clear" w:color="auto" w:fill="D9D9D9"/>
          </w:tcPr>
          <w:p w14:paraId="0A62FE4A"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0403" w:type="dxa"/>
            <w:gridSpan w:val="2"/>
          </w:tcPr>
          <w:p w14:paraId="12C21681"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First aid</w:t>
            </w:r>
          </w:p>
        </w:tc>
      </w:tr>
      <w:tr w:rsidR="00ED4480" w:rsidRPr="00F75FB3" w14:paraId="6A82EDE5" w14:textId="77777777" w:rsidTr="005171E6">
        <w:trPr>
          <w:trHeight w:val="882"/>
        </w:trPr>
        <w:tc>
          <w:tcPr>
            <w:tcW w:w="2694" w:type="dxa"/>
            <w:shd w:val="clear" w:color="auto" w:fill="D9D9D9"/>
          </w:tcPr>
          <w:p w14:paraId="29793C25" w14:textId="0F896697" w:rsidR="005171E6" w:rsidRPr="005171E6" w:rsidRDefault="00ED4480" w:rsidP="005171E6">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0403" w:type="dxa"/>
            <w:gridSpan w:val="2"/>
          </w:tcPr>
          <w:p w14:paraId="2B051E07"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device</w:t>
            </w:r>
          </w:p>
          <w:p w14:paraId="7E5DAA10"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 kit</w:t>
            </w:r>
          </w:p>
          <w:p w14:paraId="6A521881" w14:textId="77777777" w:rsidR="00ED4480" w:rsidRPr="00A41643" w:rsidRDefault="00ED4480" w:rsidP="001F7D02">
            <w:pPr>
              <w:rPr>
                <w:rFonts w:eastAsia="Times New Roman" w:cstheme="minorHAnsi"/>
                <w:lang w:val="en-US"/>
              </w:rPr>
            </w:pPr>
            <w:r w:rsidRPr="00A41643">
              <w:rPr>
                <w:rFonts w:eastAsia="Times New Roman" w:cstheme="minorHAnsi"/>
                <w:lang w:val="en-US"/>
              </w:rPr>
              <w:t>Disposable gloves</w:t>
            </w:r>
          </w:p>
        </w:tc>
      </w:tr>
      <w:tr w:rsidR="00ED4480" w:rsidRPr="00F75FB3" w14:paraId="6159F5A7" w14:textId="77777777" w:rsidTr="005171E6">
        <w:trPr>
          <w:trHeight w:val="871"/>
        </w:trPr>
        <w:tc>
          <w:tcPr>
            <w:tcW w:w="2694" w:type="dxa"/>
            <w:shd w:val="clear" w:color="auto" w:fill="D9D9D9"/>
          </w:tcPr>
          <w:p w14:paraId="3BED4CA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0403" w:type="dxa"/>
            <w:gridSpan w:val="2"/>
          </w:tcPr>
          <w:p w14:paraId="19A249B5"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01F2709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42A8D0AB" w14:textId="67BF2EF7"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r w:rsidR="005171E6">
              <w:rPr>
                <w:rFonts w:eastAsia="Times New Roman" w:cstheme="minorHAnsi"/>
                <w:lang w:val="en-US"/>
              </w:rPr>
              <w:t xml:space="preserve"> - </w:t>
            </w:r>
          </w:p>
        </w:tc>
      </w:tr>
    </w:tbl>
    <w:p w14:paraId="769478D5" w14:textId="77777777" w:rsidR="005171E6" w:rsidRDefault="005171E6" w:rsidP="00D34CE8">
      <w:pPr>
        <w:spacing w:after="0" w:line="240" w:lineRule="auto"/>
      </w:pPr>
      <w:bookmarkStart w:id="16" w:name="_Toc113017947"/>
    </w:p>
    <w:p w14:paraId="2480C329" w14:textId="40CBFE64" w:rsidR="005171E6" w:rsidRPr="005171E6" w:rsidRDefault="00947B3E" w:rsidP="00D34CE8">
      <w:pPr>
        <w:pStyle w:val="Heading1"/>
        <w:ind w:left="426" w:hanging="426"/>
        <w15:collapsed/>
        <w:rPr>
          <w:rFonts w:cstheme="minorHAnsi"/>
          <w:szCs w:val="22"/>
        </w:rPr>
      </w:pPr>
      <w:bookmarkStart w:id="17" w:name="_Toc113607489"/>
      <w:r w:rsidRPr="00ED4480">
        <w:rPr>
          <w:rFonts w:cstheme="minorHAnsi"/>
          <w:szCs w:val="22"/>
        </w:rPr>
        <w:t>EVACUATION</w:t>
      </w:r>
      <w:bookmarkEnd w:id="16"/>
      <w:bookmarkEnd w:id="17"/>
    </w:p>
    <w:tbl>
      <w:tblPr>
        <w:tblStyle w:val="TableGrid"/>
        <w:tblW w:w="0" w:type="auto"/>
        <w:tblInd w:w="-147" w:type="dxa"/>
        <w:tblLook w:val="04A0" w:firstRow="1" w:lastRow="0" w:firstColumn="1" w:lastColumn="0" w:noHBand="0" w:noVBand="1"/>
      </w:tblPr>
      <w:tblGrid>
        <w:gridCol w:w="2728"/>
        <w:gridCol w:w="5588"/>
        <w:gridCol w:w="4781"/>
      </w:tblGrid>
      <w:tr w:rsidR="00ED4480" w:rsidRPr="00F75FB3" w14:paraId="2CFC6C84" w14:textId="77777777" w:rsidTr="00913985">
        <w:trPr>
          <w:trHeight w:val="1430"/>
        </w:trPr>
        <w:tc>
          <w:tcPr>
            <w:tcW w:w="2836" w:type="dxa"/>
            <w:shd w:val="clear" w:color="auto" w:fill="D9D9D9"/>
          </w:tcPr>
          <w:p w14:paraId="54B0B674"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1056" w:type="dxa"/>
            <w:gridSpan w:val="2"/>
          </w:tcPr>
          <w:p w14:paraId="1A546D8A" w14:textId="77777777" w:rsidR="00ED4480" w:rsidRPr="00A41643" w:rsidRDefault="00ED4480" w:rsidP="001F7D02">
            <w:pPr>
              <w:rPr>
                <w:rFonts w:cstheme="minorHAnsi"/>
              </w:rPr>
            </w:pPr>
            <w:r w:rsidRPr="00A41643">
              <w:rPr>
                <w:rFonts w:cstheme="minorHAnsi"/>
              </w:rPr>
              <w:t>Take coat, keys, and identification if immediately available</w:t>
            </w:r>
          </w:p>
          <w:p w14:paraId="33FB021A" w14:textId="77777777" w:rsidR="00ED4480" w:rsidRPr="00A41643" w:rsidRDefault="00ED4480" w:rsidP="001F7D02">
            <w:pPr>
              <w:rPr>
                <w:rFonts w:cstheme="minorHAnsi"/>
              </w:rPr>
            </w:pPr>
            <w:r w:rsidRPr="00A41643">
              <w:rPr>
                <w:rFonts w:cstheme="minorHAnsi"/>
              </w:rPr>
              <w:t>Evacuate building through the nearest safe exit: use stairs – DO NOT USE ELEVATORS</w:t>
            </w:r>
          </w:p>
          <w:p w14:paraId="3F8C7769" w14:textId="77777777" w:rsidR="00ED4480" w:rsidRPr="00A41643" w:rsidRDefault="00ED4480" w:rsidP="001F7D02">
            <w:pPr>
              <w:rPr>
                <w:rFonts w:cstheme="minorHAnsi"/>
              </w:rPr>
            </w:pPr>
            <w:r w:rsidRPr="00A41643">
              <w:rPr>
                <w:rFonts w:cstheme="minorHAnsi"/>
              </w:rPr>
              <w:t xml:space="preserve">Close all doors along </w:t>
            </w:r>
            <w:r>
              <w:rPr>
                <w:rFonts w:cstheme="minorHAnsi"/>
              </w:rPr>
              <w:t xml:space="preserve">the </w:t>
            </w:r>
            <w:r w:rsidRPr="00A41643">
              <w:rPr>
                <w:rFonts w:cstheme="minorHAnsi"/>
              </w:rPr>
              <w:t>exit route</w:t>
            </w:r>
          </w:p>
          <w:p w14:paraId="0ACDDA6E" w14:textId="77777777" w:rsidR="00ED4480" w:rsidRPr="00A41643" w:rsidRDefault="00ED4480" w:rsidP="001F7D02">
            <w:pPr>
              <w:rPr>
                <w:rFonts w:cstheme="minorHAnsi"/>
              </w:rPr>
            </w:pPr>
            <w:r w:rsidRPr="00A41643">
              <w:rPr>
                <w:rFonts w:cstheme="minorHAnsi"/>
              </w:rPr>
              <w:t>Obey all instructions and emergency announcements for specific evacuation instructions</w:t>
            </w:r>
          </w:p>
          <w:p w14:paraId="164154ED" w14:textId="77777777" w:rsidR="00ED4480" w:rsidRPr="00A41643" w:rsidRDefault="00ED4480" w:rsidP="001F7D02">
            <w:pPr>
              <w:rPr>
                <w:rFonts w:cstheme="minorHAnsi"/>
              </w:rPr>
            </w:pPr>
            <w:r w:rsidRPr="00A41643">
              <w:rPr>
                <w:rFonts w:cstheme="minorHAnsi"/>
              </w:rPr>
              <w:t>Move outside, away from the building and proceed to the Assembly Point</w:t>
            </w:r>
          </w:p>
          <w:p w14:paraId="6363CCF4" w14:textId="77777777" w:rsidR="00ED4480" w:rsidRPr="00A41643" w:rsidRDefault="00ED4480" w:rsidP="001F7D02">
            <w:pPr>
              <w:rPr>
                <w:rFonts w:cstheme="minorHAnsi"/>
              </w:rPr>
            </w:pPr>
            <w:r w:rsidRPr="00A41643">
              <w:rPr>
                <w:rFonts w:cstheme="minorHAnsi"/>
              </w:rPr>
              <w:t xml:space="preserve">If the emergency is still on going call </w:t>
            </w:r>
            <w:r w:rsidRPr="00A41643">
              <w:rPr>
                <w:rFonts w:cstheme="minorHAnsi"/>
                <w:b/>
                <w:bCs/>
              </w:rPr>
              <w:t>9-1-1</w:t>
            </w:r>
            <w:r w:rsidRPr="00A41643">
              <w:rPr>
                <w:rFonts w:cstheme="minorHAnsi"/>
              </w:rPr>
              <w:t xml:space="preserve"> (</w:t>
            </w:r>
            <w:r>
              <w:rPr>
                <w:rFonts w:cstheme="minorHAnsi"/>
              </w:rPr>
              <w:t>be prepared to provide</w:t>
            </w:r>
            <w:r w:rsidRPr="00A41643">
              <w:rPr>
                <w:rFonts w:cstheme="minorHAnsi"/>
              </w:rPr>
              <w:t xml:space="preserve"> the location details</w:t>
            </w:r>
            <w:r>
              <w:rPr>
                <w:rFonts w:cstheme="minorHAnsi"/>
              </w:rPr>
              <w:t xml:space="preserve"> and any other pertinent details</w:t>
            </w:r>
            <w:r w:rsidRPr="00A41643">
              <w:rPr>
                <w:rFonts w:cstheme="minorHAnsi"/>
              </w:rPr>
              <w:t xml:space="preserve">) then call Campus Security at </w:t>
            </w:r>
            <w:r w:rsidRPr="00A41643">
              <w:rPr>
                <w:rFonts w:cstheme="minorHAnsi"/>
                <w:b/>
                <w:bCs/>
              </w:rPr>
              <w:t>403‐220‐5333</w:t>
            </w:r>
            <w:r w:rsidRPr="00A41643">
              <w:rPr>
                <w:rFonts w:cstheme="minorHAnsi"/>
              </w:rPr>
              <w:t xml:space="preserve"> from a safe location</w:t>
            </w:r>
          </w:p>
          <w:p w14:paraId="421B50ED" w14:textId="783CD67C" w:rsidR="00ED4480" w:rsidRPr="00ED4480" w:rsidRDefault="00ED4480" w:rsidP="001F7D02">
            <w:pPr>
              <w:rPr>
                <w:rFonts w:cstheme="minorHAnsi"/>
              </w:rPr>
            </w:pPr>
            <w:r w:rsidRPr="00A41643">
              <w:rPr>
                <w:rFonts w:cstheme="minorHAnsi"/>
              </w:rPr>
              <w:t xml:space="preserve">Do not re‐enter the building until the “ALL CLEAR” </w:t>
            </w:r>
            <w:r>
              <w:rPr>
                <w:rFonts w:cstheme="minorHAnsi"/>
              </w:rPr>
              <w:t xml:space="preserve">has been communicated </w:t>
            </w:r>
            <w:r w:rsidRPr="00A41643">
              <w:rPr>
                <w:rFonts w:cstheme="minorHAnsi"/>
              </w:rPr>
              <w:t>at the assembly point</w:t>
            </w:r>
          </w:p>
        </w:tc>
      </w:tr>
      <w:tr w:rsidR="00ED4480" w:rsidRPr="00F75FB3" w14:paraId="22BB635E" w14:textId="77777777" w:rsidTr="00913985">
        <w:tc>
          <w:tcPr>
            <w:tcW w:w="2836" w:type="dxa"/>
            <w:shd w:val="clear" w:color="auto" w:fill="D9D9D9"/>
          </w:tcPr>
          <w:p w14:paraId="6ADBC450" w14:textId="77777777" w:rsidR="00ED4480" w:rsidRPr="00A41643" w:rsidRDefault="00ED4480" w:rsidP="001F7D02">
            <w:pPr>
              <w:rPr>
                <w:rFonts w:eastAsia="Times New Roman" w:cstheme="minorHAnsi"/>
                <w:lang w:val="en-US"/>
              </w:rPr>
            </w:pPr>
          </w:p>
        </w:tc>
        <w:tc>
          <w:tcPr>
            <w:tcW w:w="5953" w:type="dxa"/>
          </w:tcPr>
          <w:p w14:paraId="0C073264" w14:textId="77777777" w:rsidR="00ED4480" w:rsidRPr="00A41643" w:rsidRDefault="00ED4480" w:rsidP="001F7D02">
            <w:pPr>
              <w:rPr>
                <w:rFonts w:cstheme="minorHAnsi"/>
                <w:b/>
                <w:bCs/>
              </w:rPr>
            </w:pPr>
            <w:r w:rsidRPr="00A41643">
              <w:rPr>
                <w:rFonts w:cstheme="minorHAnsi"/>
                <w:b/>
                <w:bCs/>
              </w:rPr>
              <w:t>Equipment</w:t>
            </w:r>
          </w:p>
        </w:tc>
        <w:tc>
          <w:tcPr>
            <w:tcW w:w="5103" w:type="dxa"/>
          </w:tcPr>
          <w:p w14:paraId="0B24ED97"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55B4D9E2" w14:textId="77777777" w:rsidTr="00913985">
        <w:tc>
          <w:tcPr>
            <w:tcW w:w="2836" w:type="dxa"/>
            <w:shd w:val="clear" w:color="auto" w:fill="D9D9D9"/>
          </w:tcPr>
          <w:p w14:paraId="09DFD8C1"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953" w:type="dxa"/>
          </w:tcPr>
          <w:p w14:paraId="6B8B2227" w14:textId="77777777" w:rsidR="00ED4480" w:rsidRPr="00A41643" w:rsidRDefault="00ED4480" w:rsidP="001F7D02">
            <w:pPr>
              <w:rPr>
                <w:rFonts w:eastAsia="Times New Roman" w:cstheme="minorHAnsi"/>
                <w:lang w:val="en-US"/>
              </w:rPr>
            </w:pPr>
            <w:r w:rsidRPr="00A41643">
              <w:rPr>
                <w:rFonts w:eastAsia="Times New Roman" w:cstheme="minorHAnsi"/>
                <w:lang w:val="en-US"/>
              </w:rPr>
              <w:t>Assembly point</w:t>
            </w:r>
          </w:p>
          <w:p w14:paraId="53AA1B4B" w14:textId="77777777" w:rsidR="00ED4480" w:rsidRPr="00A41643" w:rsidRDefault="00ED4480" w:rsidP="001F7D02">
            <w:pPr>
              <w:rPr>
                <w:rFonts w:eastAsia="Times New Roman" w:cstheme="minorHAnsi"/>
                <w:lang w:val="en-US"/>
              </w:rPr>
            </w:pPr>
            <w:r w:rsidRPr="00A41643">
              <w:rPr>
                <w:rFonts w:eastAsia="Times New Roman" w:cstheme="minorHAnsi"/>
                <w:lang w:val="en-US"/>
              </w:rPr>
              <w:t>Emergency exits</w:t>
            </w:r>
          </w:p>
          <w:p w14:paraId="3FE5E017"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device</w:t>
            </w:r>
          </w:p>
          <w:p w14:paraId="70D2B602" w14:textId="77777777" w:rsidR="00ED4480" w:rsidRPr="00A41643" w:rsidRDefault="00ED4480" w:rsidP="001F7D02">
            <w:pPr>
              <w:rPr>
                <w:rFonts w:eastAsia="Times New Roman" w:cstheme="minorHAnsi"/>
                <w:lang w:val="en-US"/>
              </w:rPr>
            </w:pPr>
            <w:r w:rsidRPr="00A41643">
              <w:rPr>
                <w:rFonts w:eastAsia="Times New Roman" w:cstheme="minorHAnsi"/>
                <w:lang w:val="en-US"/>
              </w:rPr>
              <w:t>Attendance list</w:t>
            </w:r>
          </w:p>
        </w:tc>
        <w:tc>
          <w:tcPr>
            <w:tcW w:w="5103" w:type="dxa"/>
          </w:tcPr>
          <w:p w14:paraId="5E9D5AE5" w14:textId="77777777" w:rsidR="00ED4480" w:rsidRPr="00A41643" w:rsidRDefault="00ED4480" w:rsidP="001F7D02">
            <w:pPr>
              <w:rPr>
                <w:rFonts w:eastAsia="Times New Roman" w:cstheme="minorHAnsi"/>
                <w:lang w:val="en-US"/>
              </w:rPr>
            </w:pPr>
          </w:p>
        </w:tc>
      </w:tr>
      <w:tr w:rsidR="00ED4480" w:rsidRPr="00F75FB3" w14:paraId="2C87A4BC" w14:textId="77777777" w:rsidTr="00913985">
        <w:tc>
          <w:tcPr>
            <w:tcW w:w="2836" w:type="dxa"/>
            <w:shd w:val="clear" w:color="auto" w:fill="D9D9D9"/>
          </w:tcPr>
          <w:p w14:paraId="16179303" w14:textId="77777777" w:rsidR="00ED4480" w:rsidRPr="00A41643" w:rsidRDefault="00ED4480" w:rsidP="001F7D02">
            <w:pPr>
              <w:rPr>
                <w:rFonts w:eastAsia="Times New Roman" w:cstheme="minorHAnsi"/>
                <w:lang w:val="en-US"/>
              </w:rPr>
            </w:pPr>
          </w:p>
        </w:tc>
        <w:tc>
          <w:tcPr>
            <w:tcW w:w="5953" w:type="dxa"/>
          </w:tcPr>
          <w:p w14:paraId="216FA0C0"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5103" w:type="dxa"/>
          </w:tcPr>
          <w:p w14:paraId="5276A43D"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239D53F7" w14:textId="77777777" w:rsidTr="00913985">
        <w:tc>
          <w:tcPr>
            <w:tcW w:w="2836" w:type="dxa"/>
            <w:shd w:val="clear" w:color="auto" w:fill="D9D9D9"/>
          </w:tcPr>
          <w:p w14:paraId="6AC77B57"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953" w:type="dxa"/>
          </w:tcPr>
          <w:p w14:paraId="01D3978B" w14:textId="77777777" w:rsidR="00ED4480" w:rsidRPr="00A41643" w:rsidRDefault="00ED4480" w:rsidP="001F7D02">
            <w:pPr>
              <w:rPr>
                <w:rFonts w:eastAsia="Times New Roman" w:cstheme="minorHAnsi"/>
                <w:lang w:val="en-US"/>
              </w:rPr>
            </w:pPr>
            <w:r w:rsidRPr="00A41643">
              <w:rPr>
                <w:rFonts w:eastAsia="Times New Roman" w:cstheme="minorHAnsi"/>
                <w:lang w:val="en-US"/>
              </w:rPr>
              <w:t>Verify spaces are cleared and close door on way out</w:t>
            </w:r>
          </w:p>
          <w:p w14:paraId="2D69685E" w14:textId="77777777" w:rsidR="00ED4480" w:rsidRPr="00A41643" w:rsidRDefault="00ED4480" w:rsidP="001F7D02">
            <w:pPr>
              <w:rPr>
                <w:rFonts w:eastAsia="Times New Roman" w:cstheme="minorHAnsi"/>
                <w:lang w:val="en-US"/>
              </w:rPr>
            </w:pPr>
            <w:r w:rsidRPr="00A41643">
              <w:rPr>
                <w:rFonts w:eastAsia="Times New Roman" w:cstheme="minorHAnsi"/>
                <w:lang w:val="en-US"/>
              </w:rPr>
              <w:t>Take attendance at assembly point</w:t>
            </w:r>
          </w:p>
          <w:p w14:paraId="3FD5B2D2"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with emergency response (if appropriate)</w:t>
            </w:r>
          </w:p>
          <w:p w14:paraId="0439F683" w14:textId="77777777" w:rsidR="00ED4480" w:rsidRDefault="00ED4480" w:rsidP="001F7D02">
            <w:pPr>
              <w:rPr>
                <w:rFonts w:eastAsia="Times New Roman" w:cstheme="minorHAnsi"/>
                <w:lang w:val="en-US"/>
              </w:rPr>
            </w:pPr>
            <w:r w:rsidRPr="00A41643">
              <w:rPr>
                <w:rFonts w:eastAsia="Times New Roman" w:cstheme="minorHAnsi"/>
                <w:lang w:val="en-US"/>
              </w:rPr>
              <w:t>Communication with Campus Security</w:t>
            </w:r>
          </w:p>
          <w:p w14:paraId="3EB2B95C" w14:textId="77777777" w:rsidR="00ED4480" w:rsidRPr="00A41643" w:rsidRDefault="00ED4480" w:rsidP="001F7D02">
            <w:pPr>
              <w:rPr>
                <w:rFonts w:eastAsia="Times New Roman" w:cstheme="minorHAnsi"/>
                <w:lang w:val="en-US"/>
              </w:rPr>
            </w:pPr>
            <w:r>
              <w:rPr>
                <w:rFonts w:eastAsia="Times New Roman" w:cstheme="minorHAnsi"/>
                <w:lang w:val="en-US"/>
              </w:rPr>
              <w:t>Emergency buddy to assist any physically impaired participants</w:t>
            </w:r>
          </w:p>
        </w:tc>
        <w:tc>
          <w:tcPr>
            <w:tcW w:w="5103" w:type="dxa"/>
          </w:tcPr>
          <w:p w14:paraId="697DD9FB" w14:textId="77777777" w:rsidR="00ED4480" w:rsidRPr="00A41643" w:rsidRDefault="00ED4480" w:rsidP="001F7D02">
            <w:pPr>
              <w:rPr>
                <w:rFonts w:eastAsia="Times New Roman" w:cstheme="minorHAnsi"/>
                <w:lang w:val="en-US"/>
              </w:rPr>
            </w:pPr>
          </w:p>
          <w:p w14:paraId="1C20710A" w14:textId="77777777" w:rsidR="00ED4480" w:rsidRPr="00A41643" w:rsidRDefault="00ED4480" w:rsidP="001F7D02">
            <w:pPr>
              <w:rPr>
                <w:rFonts w:eastAsia="Times New Roman" w:cstheme="minorHAnsi"/>
                <w:lang w:val="en-US"/>
              </w:rPr>
            </w:pPr>
          </w:p>
        </w:tc>
      </w:tr>
      <w:tr w:rsidR="00ED4480" w:rsidRPr="00F75FB3" w14:paraId="736861E1" w14:textId="77777777" w:rsidTr="000823B8">
        <w:trPr>
          <w:trHeight w:val="870"/>
        </w:trPr>
        <w:tc>
          <w:tcPr>
            <w:tcW w:w="2836" w:type="dxa"/>
            <w:shd w:val="clear" w:color="auto" w:fill="D9D9D9"/>
          </w:tcPr>
          <w:p w14:paraId="65AB019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1056" w:type="dxa"/>
            <w:gridSpan w:val="2"/>
          </w:tcPr>
          <w:p w14:paraId="6C682BE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First aid</w:t>
            </w:r>
          </w:p>
        </w:tc>
      </w:tr>
      <w:tr w:rsidR="00ED4480" w:rsidRPr="00F75FB3" w14:paraId="71DABE07" w14:textId="77777777" w:rsidTr="005171E6">
        <w:trPr>
          <w:trHeight w:val="822"/>
        </w:trPr>
        <w:tc>
          <w:tcPr>
            <w:tcW w:w="2836" w:type="dxa"/>
            <w:shd w:val="clear" w:color="auto" w:fill="D9D9D9"/>
          </w:tcPr>
          <w:p w14:paraId="067FDA6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1056" w:type="dxa"/>
            <w:gridSpan w:val="2"/>
          </w:tcPr>
          <w:p w14:paraId="71EB0114"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device</w:t>
            </w:r>
          </w:p>
          <w:p w14:paraId="5F953DAC"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First aid kit </w:t>
            </w:r>
          </w:p>
          <w:p w14:paraId="7B6BCE6A" w14:textId="77777777" w:rsidR="00ED4480" w:rsidRPr="00A41643" w:rsidRDefault="00ED4480" w:rsidP="001F7D02">
            <w:pPr>
              <w:rPr>
                <w:rFonts w:eastAsia="Times New Roman" w:cstheme="minorHAnsi"/>
                <w:lang w:val="en-US"/>
              </w:rPr>
            </w:pPr>
            <w:r w:rsidRPr="00A41643">
              <w:rPr>
                <w:rFonts w:eastAsia="Times New Roman" w:cstheme="minorHAnsi"/>
                <w:lang w:val="en-US"/>
              </w:rPr>
              <w:t>Disposable gloves</w:t>
            </w:r>
          </w:p>
        </w:tc>
      </w:tr>
      <w:tr w:rsidR="00ED4480" w:rsidRPr="00F75FB3" w14:paraId="3C51AA1D" w14:textId="77777777" w:rsidTr="005171E6">
        <w:trPr>
          <w:trHeight w:val="848"/>
        </w:trPr>
        <w:tc>
          <w:tcPr>
            <w:tcW w:w="2836" w:type="dxa"/>
            <w:shd w:val="clear" w:color="auto" w:fill="D9D9D9"/>
          </w:tcPr>
          <w:p w14:paraId="6FB906C1"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1056" w:type="dxa"/>
            <w:gridSpan w:val="2"/>
          </w:tcPr>
          <w:p w14:paraId="28450FD4"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7C7CF94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396394D6" w14:textId="247F8E34"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45CF42B2" w14:textId="77777777" w:rsidR="005171E6" w:rsidRDefault="005171E6" w:rsidP="00A5180A">
      <w:pPr>
        <w:spacing w:after="0" w:line="240" w:lineRule="auto"/>
      </w:pPr>
    </w:p>
    <w:p w14:paraId="17FE32B6" w14:textId="641924A4" w:rsidR="00ED4480" w:rsidRPr="00ED4480" w:rsidRDefault="00947B3E" w:rsidP="00A5180A">
      <w:pPr>
        <w:pStyle w:val="Heading1"/>
        <w:ind w:left="426" w:hanging="426"/>
        <w15:collapsed/>
        <w:rPr>
          <w:rFonts w:cstheme="minorHAnsi"/>
          <w:szCs w:val="22"/>
        </w:rPr>
      </w:pPr>
      <w:bookmarkStart w:id="18" w:name="_Toc113017948"/>
      <w:bookmarkStart w:id="19" w:name="_Toc113607490"/>
      <w:r w:rsidRPr="00ED4480">
        <w:rPr>
          <w:rFonts w:cstheme="minorHAnsi"/>
          <w:szCs w:val="22"/>
        </w:rPr>
        <w:t>SUSPICIOUS ITEMS</w:t>
      </w:r>
      <w:bookmarkEnd w:id="18"/>
      <w:bookmarkEnd w:id="19"/>
    </w:p>
    <w:tbl>
      <w:tblPr>
        <w:tblStyle w:val="TableGrid"/>
        <w:tblW w:w="0" w:type="auto"/>
        <w:tblInd w:w="-147" w:type="dxa"/>
        <w:tblLook w:val="04A0" w:firstRow="1" w:lastRow="0" w:firstColumn="1" w:lastColumn="0" w:noHBand="0" w:noVBand="1"/>
      </w:tblPr>
      <w:tblGrid>
        <w:gridCol w:w="2728"/>
        <w:gridCol w:w="5588"/>
        <w:gridCol w:w="4781"/>
      </w:tblGrid>
      <w:tr w:rsidR="00ED4480" w:rsidRPr="00F75FB3" w14:paraId="19217CA2" w14:textId="77777777" w:rsidTr="005171E6">
        <w:trPr>
          <w:trHeight w:val="1173"/>
        </w:trPr>
        <w:tc>
          <w:tcPr>
            <w:tcW w:w="2836" w:type="dxa"/>
            <w:shd w:val="clear" w:color="auto" w:fill="D9D9D9"/>
          </w:tcPr>
          <w:p w14:paraId="0DEC307C"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1056" w:type="dxa"/>
            <w:gridSpan w:val="2"/>
          </w:tcPr>
          <w:p w14:paraId="390CB9A6" w14:textId="77777777" w:rsidR="00ED4480" w:rsidRPr="00A41643" w:rsidRDefault="00ED4480" w:rsidP="001F7D02">
            <w:pPr>
              <w:rPr>
                <w:rFonts w:cstheme="minorHAnsi"/>
                <w:b/>
                <w:bCs/>
              </w:rPr>
            </w:pPr>
            <w:r w:rsidRPr="00A41643">
              <w:rPr>
                <w:rFonts w:cstheme="minorHAnsi"/>
              </w:rPr>
              <w:t xml:space="preserve">If in doubt of contents </w:t>
            </w:r>
            <w:r w:rsidRPr="00A41643">
              <w:rPr>
                <w:rFonts w:cstheme="minorHAnsi"/>
                <w:b/>
                <w:bCs/>
              </w:rPr>
              <w:t>DO NOT TOUCH, MOVE, OPEN OR DISTURB THE ITEM</w:t>
            </w:r>
          </w:p>
          <w:p w14:paraId="383ADC6A" w14:textId="77777777" w:rsidR="00ED4480" w:rsidRPr="00A41643" w:rsidRDefault="00ED4480" w:rsidP="001F7D02">
            <w:pPr>
              <w:rPr>
                <w:rFonts w:cstheme="minorHAnsi"/>
              </w:rPr>
            </w:pPr>
            <w:r w:rsidRPr="00A41643">
              <w:rPr>
                <w:rFonts w:cstheme="minorHAnsi"/>
              </w:rPr>
              <w:t xml:space="preserve">Clear all personnel from immediate area </w:t>
            </w:r>
          </w:p>
          <w:p w14:paraId="45269072" w14:textId="77777777" w:rsidR="00ED4480" w:rsidRPr="00A41643" w:rsidRDefault="00ED4480" w:rsidP="001F7D02">
            <w:pPr>
              <w:rPr>
                <w:rFonts w:cstheme="minorHAnsi"/>
              </w:rPr>
            </w:pPr>
            <w:r w:rsidRPr="00A41643">
              <w:rPr>
                <w:rFonts w:cstheme="minorHAnsi"/>
              </w:rPr>
              <w:t xml:space="preserve">Immediately contact Police at </w:t>
            </w:r>
            <w:r w:rsidRPr="00A41643">
              <w:rPr>
                <w:rFonts w:cstheme="minorHAnsi"/>
                <w:b/>
                <w:bCs/>
              </w:rPr>
              <w:t>9‐1‐1</w:t>
            </w:r>
            <w:r w:rsidRPr="00A41643">
              <w:rPr>
                <w:rFonts w:cstheme="minorHAnsi"/>
              </w:rPr>
              <w:t xml:space="preserve"> followed by Campus Security at </w:t>
            </w:r>
            <w:r w:rsidRPr="00A41643">
              <w:rPr>
                <w:rFonts w:cstheme="minorHAnsi"/>
                <w:b/>
                <w:bCs/>
              </w:rPr>
              <w:t>403-220-5333</w:t>
            </w:r>
          </w:p>
          <w:p w14:paraId="73803942" w14:textId="77777777" w:rsidR="00ED4480" w:rsidRPr="00A41643" w:rsidRDefault="00ED4480" w:rsidP="001F7D02">
            <w:pPr>
              <w:rPr>
                <w:rFonts w:eastAsia="Times New Roman" w:cstheme="minorHAnsi"/>
                <w:lang w:val="en-US"/>
              </w:rPr>
            </w:pPr>
            <w:r w:rsidRPr="00A41643">
              <w:rPr>
                <w:rFonts w:cstheme="minorHAnsi"/>
              </w:rPr>
              <w:t>Wait a safe distance away from the area for emergency services to arrive</w:t>
            </w:r>
          </w:p>
        </w:tc>
      </w:tr>
      <w:tr w:rsidR="00ED4480" w:rsidRPr="00F75FB3" w14:paraId="5F5BF825" w14:textId="77777777" w:rsidTr="00913985">
        <w:tc>
          <w:tcPr>
            <w:tcW w:w="2836" w:type="dxa"/>
            <w:shd w:val="clear" w:color="auto" w:fill="D9D9D9"/>
          </w:tcPr>
          <w:p w14:paraId="34B71CCF" w14:textId="77777777" w:rsidR="00ED4480" w:rsidRPr="00A41643" w:rsidRDefault="00ED4480" w:rsidP="001F7D02">
            <w:pPr>
              <w:rPr>
                <w:rFonts w:eastAsia="Times New Roman" w:cstheme="minorHAnsi"/>
                <w:lang w:val="en-US"/>
              </w:rPr>
            </w:pPr>
          </w:p>
        </w:tc>
        <w:tc>
          <w:tcPr>
            <w:tcW w:w="5953" w:type="dxa"/>
          </w:tcPr>
          <w:p w14:paraId="6FD8EF63" w14:textId="77777777" w:rsidR="00ED4480" w:rsidRPr="00A41643" w:rsidRDefault="00ED4480" w:rsidP="001F7D02">
            <w:pPr>
              <w:rPr>
                <w:rFonts w:cstheme="minorHAnsi"/>
                <w:b/>
                <w:bCs/>
              </w:rPr>
            </w:pPr>
            <w:r w:rsidRPr="00A41643">
              <w:rPr>
                <w:rFonts w:cstheme="minorHAnsi"/>
                <w:b/>
                <w:bCs/>
              </w:rPr>
              <w:t>Equipment</w:t>
            </w:r>
          </w:p>
        </w:tc>
        <w:tc>
          <w:tcPr>
            <w:tcW w:w="5103" w:type="dxa"/>
          </w:tcPr>
          <w:p w14:paraId="7064A006"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3D97E4D3" w14:textId="77777777" w:rsidTr="00913985">
        <w:tc>
          <w:tcPr>
            <w:tcW w:w="2836" w:type="dxa"/>
            <w:shd w:val="clear" w:color="auto" w:fill="D9D9D9"/>
          </w:tcPr>
          <w:p w14:paraId="664B87EB"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953" w:type="dxa"/>
          </w:tcPr>
          <w:p w14:paraId="7AAA3276" w14:textId="77777777" w:rsidR="00ED4480" w:rsidRPr="00A41643" w:rsidRDefault="00ED4480" w:rsidP="001F7D02">
            <w:pPr>
              <w:rPr>
                <w:rFonts w:eastAsia="Times New Roman" w:cstheme="minorHAnsi"/>
                <w:lang w:val="en-US"/>
              </w:rPr>
            </w:pPr>
            <w:r w:rsidRPr="00A41643">
              <w:rPr>
                <w:rFonts w:eastAsia="Times New Roman" w:cstheme="minorHAnsi"/>
                <w:lang w:val="en-US"/>
              </w:rPr>
              <w:t>Exits</w:t>
            </w:r>
          </w:p>
          <w:p w14:paraId="6E5ECEE0" w14:textId="77777777" w:rsidR="00ED4480" w:rsidRPr="00A41643" w:rsidRDefault="00ED4480" w:rsidP="001F7D02">
            <w:pPr>
              <w:rPr>
                <w:rFonts w:eastAsia="Times New Roman" w:cstheme="minorHAnsi"/>
                <w:lang w:val="en-US"/>
              </w:rPr>
            </w:pPr>
            <w:r w:rsidRPr="00A41643">
              <w:rPr>
                <w:rFonts w:eastAsia="Times New Roman" w:cstheme="minorHAnsi"/>
                <w:lang w:val="en-US"/>
              </w:rPr>
              <w:t>Assembly point</w:t>
            </w:r>
          </w:p>
        </w:tc>
        <w:tc>
          <w:tcPr>
            <w:tcW w:w="5103" w:type="dxa"/>
          </w:tcPr>
          <w:p w14:paraId="46336AE0" w14:textId="77777777" w:rsidR="00ED4480" w:rsidRPr="00A41643" w:rsidRDefault="00ED4480" w:rsidP="001F7D02">
            <w:pPr>
              <w:rPr>
                <w:rFonts w:eastAsia="Times New Roman" w:cstheme="minorHAnsi"/>
                <w:lang w:val="en-US"/>
              </w:rPr>
            </w:pPr>
          </w:p>
        </w:tc>
      </w:tr>
      <w:tr w:rsidR="00ED4480" w:rsidRPr="00F75FB3" w14:paraId="0DCFE047" w14:textId="77777777" w:rsidTr="00913985">
        <w:tc>
          <w:tcPr>
            <w:tcW w:w="2836" w:type="dxa"/>
            <w:shd w:val="clear" w:color="auto" w:fill="D9D9D9"/>
          </w:tcPr>
          <w:p w14:paraId="07323724" w14:textId="77777777" w:rsidR="00ED4480" w:rsidRPr="00A41643" w:rsidRDefault="00ED4480" w:rsidP="001F7D02">
            <w:pPr>
              <w:rPr>
                <w:rFonts w:eastAsia="Times New Roman" w:cstheme="minorHAnsi"/>
                <w:lang w:val="en-US"/>
              </w:rPr>
            </w:pPr>
          </w:p>
        </w:tc>
        <w:tc>
          <w:tcPr>
            <w:tcW w:w="5953" w:type="dxa"/>
          </w:tcPr>
          <w:p w14:paraId="2C7A144E"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5103" w:type="dxa"/>
          </w:tcPr>
          <w:p w14:paraId="6269BEF6"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69FCD70B" w14:textId="77777777" w:rsidTr="00913985">
        <w:tc>
          <w:tcPr>
            <w:tcW w:w="2836" w:type="dxa"/>
            <w:shd w:val="clear" w:color="auto" w:fill="D9D9D9"/>
          </w:tcPr>
          <w:p w14:paraId="7ADBAF6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953" w:type="dxa"/>
          </w:tcPr>
          <w:p w14:paraId="58E4D151" w14:textId="77777777" w:rsidR="00ED4480" w:rsidRPr="00A41643" w:rsidRDefault="00ED4480" w:rsidP="001F7D02">
            <w:pPr>
              <w:rPr>
                <w:rFonts w:eastAsia="Times New Roman" w:cstheme="minorHAnsi"/>
                <w:lang w:val="en-US"/>
              </w:rPr>
            </w:pPr>
            <w:r w:rsidRPr="00A41643">
              <w:rPr>
                <w:rFonts w:eastAsia="Times New Roman" w:cstheme="minorHAnsi"/>
                <w:lang w:val="en-US"/>
              </w:rPr>
              <w:t>Clear area</w:t>
            </w:r>
          </w:p>
          <w:p w14:paraId="5D3EF49A" w14:textId="23578238" w:rsidR="00ED4480" w:rsidRPr="00A41643" w:rsidRDefault="00ED4480" w:rsidP="001F7D02">
            <w:pPr>
              <w:rPr>
                <w:rFonts w:eastAsia="Times New Roman" w:cstheme="minorHAnsi"/>
                <w:lang w:val="en-US"/>
              </w:rPr>
            </w:pPr>
            <w:r w:rsidRPr="00A41643">
              <w:rPr>
                <w:rFonts w:eastAsia="Times New Roman" w:cstheme="minorHAnsi"/>
                <w:lang w:val="en-US"/>
              </w:rPr>
              <w:t xml:space="preserve">Contact </w:t>
            </w:r>
            <w:r w:rsidR="00A5180A" w:rsidRPr="00A41643">
              <w:rPr>
                <w:rFonts w:cstheme="minorHAnsi"/>
                <w:b/>
                <w:bCs/>
              </w:rPr>
              <w:t>9‐1‐1</w:t>
            </w:r>
            <w:r w:rsidRPr="00A41643">
              <w:rPr>
                <w:rFonts w:eastAsia="Times New Roman" w:cstheme="minorHAnsi"/>
                <w:lang w:val="en-US"/>
              </w:rPr>
              <w:t xml:space="preserve"> or local authorities</w:t>
            </w:r>
          </w:p>
          <w:p w14:paraId="533AB287" w14:textId="77777777" w:rsidR="00ED4480" w:rsidRPr="00A41643" w:rsidRDefault="00ED4480" w:rsidP="001F7D02">
            <w:pPr>
              <w:rPr>
                <w:rFonts w:eastAsia="Times New Roman" w:cstheme="minorHAnsi"/>
                <w:lang w:val="en-US"/>
              </w:rPr>
            </w:pPr>
            <w:r w:rsidRPr="00A41643">
              <w:rPr>
                <w:rFonts w:eastAsia="Times New Roman" w:cstheme="minorHAnsi"/>
                <w:lang w:val="en-US"/>
              </w:rPr>
              <w:t>Contact campus security (notification only)</w:t>
            </w:r>
          </w:p>
          <w:p w14:paraId="0DDFC52E" w14:textId="77777777" w:rsidR="00ED4480" w:rsidRPr="00A41643" w:rsidRDefault="00ED4480" w:rsidP="001F7D02">
            <w:pPr>
              <w:rPr>
                <w:rFonts w:eastAsia="Times New Roman" w:cstheme="minorHAnsi"/>
                <w:lang w:val="en-US"/>
              </w:rPr>
            </w:pPr>
            <w:r w:rsidRPr="00A41643">
              <w:rPr>
                <w:rFonts w:eastAsia="Times New Roman" w:cstheme="minorHAnsi"/>
                <w:lang w:val="en-US"/>
              </w:rPr>
              <w:t>Attendance at assembly point</w:t>
            </w:r>
          </w:p>
        </w:tc>
        <w:tc>
          <w:tcPr>
            <w:tcW w:w="5103" w:type="dxa"/>
          </w:tcPr>
          <w:p w14:paraId="5C9C2AE9" w14:textId="77777777" w:rsidR="00ED4480" w:rsidRPr="00A41643" w:rsidRDefault="00ED4480" w:rsidP="001F7D02">
            <w:pPr>
              <w:rPr>
                <w:rFonts w:eastAsia="Times New Roman" w:cstheme="minorHAnsi"/>
                <w:lang w:val="en-US"/>
              </w:rPr>
            </w:pPr>
          </w:p>
          <w:p w14:paraId="6E270522" w14:textId="77777777" w:rsidR="00ED4480" w:rsidRPr="00A41643" w:rsidRDefault="00ED4480" w:rsidP="001F7D02">
            <w:pPr>
              <w:rPr>
                <w:rFonts w:eastAsia="Times New Roman" w:cstheme="minorHAnsi"/>
                <w:lang w:val="en-US"/>
              </w:rPr>
            </w:pPr>
          </w:p>
        </w:tc>
      </w:tr>
      <w:tr w:rsidR="00ED4480" w:rsidRPr="00F75FB3" w14:paraId="77FD594A" w14:textId="77777777" w:rsidTr="005171E6">
        <w:trPr>
          <w:trHeight w:val="820"/>
        </w:trPr>
        <w:tc>
          <w:tcPr>
            <w:tcW w:w="2836" w:type="dxa"/>
            <w:shd w:val="clear" w:color="auto" w:fill="D9D9D9"/>
          </w:tcPr>
          <w:p w14:paraId="23D2BE34"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1056" w:type="dxa"/>
            <w:gridSpan w:val="2"/>
          </w:tcPr>
          <w:p w14:paraId="66D7985F"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w:t>
            </w:r>
          </w:p>
        </w:tc>
      </w:tr>
      <w:tr w:rsidR="00ED4480" w:rsidRPr="00F75FB3" w14:paraId="4109D0F6" w14:textId="77777777" w:rsidTr="005171E6">
        <w:trPr>
          <w:trHeight w:val="551"/>
        </w:trPr>
        <w:tc>
          <w:tcPr>
            <w:tcW w:w="2836" w:type="dxa"/>
            <w:shd w:val="clear" w:color="auto" w:fill="D9D9D9"/>
          </w:tcPr>
          <w:p w14:paraId="4D57517C"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1056" w:type="dxa"/>
            <w:gridSpan w:val="2"/>
          </w:tcPr>
          <w:p w14:paraId="29DDE794" w14:textId="77777777" w:rsidR="00ED4480" w:rsidRPr="00A41643" w:rsidRDefault="00ED4480" w:rsidP="001F7D02">
            <w:pPr>
              <w:rPr>
                <w:rFonts w:eastAsia="Times New Roman" w:cstheme="minorHAnsi"/>
                <w:lang w:val="en-US"/>
              </w:rPr>
            </w:pPr>
          </w:p>
        </w:tc>
      </w:tr>
      <w:tr w:rsidR="00ED4480" w:rsidRPr="00F75FB3" w14:paraId="4A0BA408" w14:textId="77777777" w:rsidTr="005171E6">
        <w:trPr>
          <w:trHeight w:val="698"/>
        </w:trPr>
        <w:tc>
          <w:tcPr>
            <w:tcW w:w="2836" w:type="dxa"/>
            <w:shd w:val="clear" w:color="auto" w:fill="D9D9D9"/>
          </w:tcPr>
          <w:p w14:paraId="30A2500D"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1056" w:type="dxa"/>
            <w:gridSpan w:val="2"/>
          </w:tcPr>
          <w:p w14:paraId="5DE5BEAA"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51D0659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26BA0983" w14:textId="46AB7F22"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03AEE414" w14:textId="77777777" w:rsidR="005171E6" w:rsidRDefault="005171E6" w:rsidP="00A5180A">
      <w:pPr>
        <w:spacing w:after="0" w:line="240" w:lineRule="auto"/>
      </w:pPr>
    </w:p>
    <w:p w14:paraId="12F9D1A8" w14:textId="2E594D35" w:rsidR="00ED4480" w:rsidRPr="00ED4480" w:rsidRDefault="00947B3E" w:rsidP="00A5180A">
      <w:pPr>
        <w:pStyle w:val="Heading1"/>
        <w:ind w:left="426" w:hanging="426"/>
        <w15:collapsed/>
        <w:rPr>
          <w:rFonts w:cstheme="minorHAnsi"/>
          <w:szCs w:val="22"/>
        </w:rPr>
      </w:pPr>
      <w:bookmarkStart w:id="20" w:name="_Toc113017949"/>
      <w:bookmarkStart w:id="21" w:name="_Toc113607491"/>
      <w:r w:rsidRPr="00ED4480">
        <w:rPr>
          <w:rFonts w:cstheme="minorHAnsi"/>
          <w:szCs w:val="22"/>
        </w:rPr>
        <w:t>FLOOD (OUTSIDE)</w:t>
      </w:r>
      <w:bookmarkEnd w:id="20"/>
      <w:bookmarkEnd w:id="21"/>
    </w:p>
    <w:tbl>
      <w:tblPr>
        <w:tblStyle w:val="TableGrid"/>
        <w:tblW w:w="0" w:type="auto"/>
        <w:tblInd w:w="-147" w:type="dxa"/>
        <w:tblLook w:val="04A0" w:firstRow="1" w:lastRow="0" w:firstColumn="1" w:lastColumn="0" w:noHBand="0" w:noVBand="1"/>
      </w:tblPr>
      <w:tblGrid>
        <w:gridCol w:w="2728"/>
        <w:gridCol w:w="5588"/>
        <w:gridCol w:w="4781"/>
      </w:tblGrid>
      <w:tr w:rsidR="00ED4480" w:rsidRPr="00F75FB3" w14:paraId="7AE4CA00" w14:textId="77777777" w:rsidTr="00BB4467">
        <w:trPr>
          <w:trHeight w:val="1668"/>
        </w:trPr>
        <w:tc>
          <w:tcPr>
            <w:tcW w:w="2836" w:type="dxa"/>
            <w:shd w:val="clear" w:color="auto" w:fill="D9D9D9"/>
          </w:tcPr>
          <w:p w14:paraId="14ECD54D"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1056" w:type="dxa"/>
            <w:gridSpan w:val="2"/>
          </w:tcPr>
          <w:p w14:paraId="5CBFB872" w14:textId="77777777" w:rsidR="00ED4480" w:rsidRPr="00A41643" w:rsidRDefault="00ED4480" w:rsidP="001F7D02">
            <w:pPr>
              <w:rPr>
                <w:rFonts w:cstheme="minorHAnsi"/>
              </w:rPr>
            </w:pPr>
            <w:r w:rsidRPr="00A41643">
              <w:rPr>
                <w:rFonts w:cstheme="minorHAnsi"/>
              </w:rPr>
              <w:t>If on foot, fast water could sweep you away</w:t>
            </w:r>
          </w:p>
          <w:p w14:paraId="4213E693" w14:textId="77777777" w:rsidR="00ED4480" w:rsidRPr="00A41643" w:rsidRDefault="00ED4480" w:rsidP="001F7D02">
            <w:pPr>
              <w:rPr>
                <w:rFonts w:cstheme="minorHAnsi"/>
              </w:rPr>
            </w:pPr>
            <w:r w:rsidRPr="00A41643">
              <w:rPr>
                <w:rFonts w:cstheme="minorHAnsi"/>
              </w:rPr>
              <w:t xml:space="preserve">If in a car, do not drive through flood waters or underpasses. The water may be deeper than it </w:t>
            </w:r>
            <w:proofErr w:type="gramStart"/>
            <w:r w:rsidRPr="00A41643">
              <w:rPr>
                <w:rFonts w:cstheme="minorHAnsi"/>
              </w:rPr>
              <w:t>looks</w:t>
            </w:r>
            <w:proofErr w:type="gramEnd"/>
            <w:r w:rsidRPr="00A41643">
              <w:rPr>
                <w:rFonts w:cstheme="minorHAnsi"/>
              </w:rPr>
              <w:t xml:space="preserve"> and </w:t>
            </w:r>
            <w:r>
              <w:rPr>
                <w:rFonts w:cstheme="minorHAnsi"/>
              </w:rPr>
              <w:t>the</w:t>
            </w:r>
            <w:r w:rsidRPr="00A41643">
              <w:rPr>
                <w:rFonts w:cstheme="minorHAnsi"/>
              </w:rPr>
              <w:t xml:space="preserve"> car could get stuck or swept away by fast water</w:t>
            </w:r>
          </w:p>
          <w:p w14:paraId="1081643B" w14:textId="77777777" w:rsidR="00ED4480" w:rsidRPr="00A41643" w:rsidRDefault="00ED4480" w:rsidP="001F7D02">
            <w:pPr>
              <w:rPr>
                <w:rFonts w:cstheme="minorHAnsi"/>
              </w:rPr>
            </w:pPr>
            <w:r w:rsidRPr="00A41643">
              <w:rPr>
                <w:rFonts w:cstheme="minorHAnsi"/>
              </w:rPr>
              <w:t>Avoid crossing bridges if the water is high and flowing quickly</w:t>
            </w:r>
          </w:p>
          <w:p w14:paraId="4EEEE235" w14:textId="77777777" w:rsidR="00ED4480" w:rsidRPr="00A41643" w:rsidRDefault="00ED4480" w:rsidP="001F7D02">
            <w:pPr>
              <w:rPr>
                <w:rFonts w:cstheme="minorHAnsi"/>
              </w:rPr>
            </w:pPr>
            <w:r w:rsidRPr="00A41643">
              <w:rPr>
                <w:rFonts w:cstheme="minorHAnsi"/>
              </w:rPr>
              <w:t xml:space="preserve">If caught in fast-rising waters and </w:t>
            </w:r>
            <w:r>
              <w:rPr>
                <w:rFonts w:cstheme="minorHAnsi"/>
              </w:rPr>
              <w:t>the</w:t>
            </w:r>
            <w:r w:rsidRPr="00A41643">
              <w:rPr>
                <w:rFonts w:cstheme="minorHAnsi"/>
              </w:rPr>
              <w:t xml:space="preserve"> car stalls, leave it, </w:t>
            </w:r>
            <w:r>
              <w:rPr>
                <w:rFonts w:cstheme="minorHAnsi"/>
              </w:rPr>
              <w:t>saving lives is priority</w:t>
            </w:r>
          </w:p>
          <w:p w14:paraId="3D68DCA0" w14:textId="77777777" w:rsidR="00ED4480" w:rsidRPr="00A41643" w:rsidRDefault="00ED4480" w:rsidP="001F7D02">
            <w:pPr>
              <w:rPr>
                <w:rFonts w:eastAsia="Times New Roman" w:cstheme="minorHAnsi"/>
                <w:lang w:val="en-US"/>
              </w:rPr>
            </w:pPr>
            <w:r w:rsidRPr="00A41643">
              <w:rPr>
                <w:rFonts w:cstheme="minorHAnsi"/>
              </w:rPr>
              <w:t>If possible, move to higher ground</w:t>
            </w:r>
          </w:p>
        </w:tc>
      </w:tr>
      <w:tr w:rsidR="00ED4480" w:rsidRPr="00F75FB3" w14:paraId="18E223F3" w14:textId="77777777" w:rsidTr="00913985">
        <w:tc>
          <w:tcPr>
            <w:tcW w:w="2836" w:type="dxa"/>
            <w:shd w:val="clear" w:color="auto" w:fill="D9D9D9"/>
          </w:tcPr>
          <w:p w14:paraId="36266713" w14:textId="77777777" w:rsidR="00ED4480" w:rsidRPr="00A41643" w:rsidRDefault="00ED4480" w:rsidP="001F7D02">
            <w:pPr>
              <w:rPr>
                <w:rFonts w:eastAsia="Times New Roman" w:cstheme="minorHAnsi"/>
                <w:lang w:val="en-US"/>
              </w:rPr>
            </w:pPr>
          </w:p>
        </w:tc>
        <w:tc>
          <w:tcPr>
            <w:tcW w:w="5953" w:type="dxa"/>
          </w:tcPr>
          <w:p w14:paraId="7A4D0E27" w14:textId="77777777" w:rsidR="00ED4480" w:rsidRPr="00A41643" w:rsidRDefault="00ED4480" w:rsidP="001F7D02">
            <w:pPr>
              <w:rPr>
                <w:rFonts w:cstheme="minorHAnsi"/>
                <w:b/>
                <w:bCs/>
              </w:rPr>
            </w:pPr>
            <w:r w:rsidRPr="00A41643">
              <w:rPr>
                <w:rFonts w:cstheme="minorHAnsi"/>
                <w:b/>
                <w:bCs/>
              </w:rPr>
              <w:t>Equipment</w:t>
            </w:r>
          </w:p>
        </w:tc>
        <w:tc>
          <w:tcPr>
            <w:tcW w:w="5103" w:type="dxa"/>
          </w:tcPr>
          <w:p w14:paraId="7924EE98"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30ED2E9D" w14:textId="77777777" w:rsidTr="00913985">
        <w:tc>
          <w:tcPr>
            <w:tcW w:w="2836" w:type="dxa"/>
            <w:shd w:val="clear" w:color="auto" w:fill="D9D9D9"/>
          </w:tcPr>
          <w:p w14:paraId="3689D5F4"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953" w:type="dxa"/>
          </w:tcPr>
          <w:p w14:paraId="60E1BFB7" w14:textId="77777777" w:rsidR="00ED4480" w:rsidRPr="00A41643" w:rsidRDefault="00ED4480" w:rsidP="001F7D02">
            <w:pPr>
              <w:rPr>
                <w:rFonts w:eastAsia="Times New Roman" w:cstheme="minorHAnsi"/>
                <w:lang w:val="en-US"/>
              </w:rPr>
            </w:pPr>
          </w:p>
        </w:tc>
        <w:tc>
          <w:tcPr>
            <w:tcW w:w="5103" w:type="dxa"/>
          </w:tcPr>
          <w:p w14:paraId="4F84B3A9" w14:textId="77777777" w:rsidR="00ED4480" w:rsidRPr="00A41643" w:rsidRDefault="00ED4480" w:rsidP="001F7D02">
            <w:pPr>
              <w:rPr>
                <w:rFonts w:eastAsia="Times New Roman" w:cstheme="minorHAnsi"/>
                <w:lang w:val="en-US"/>
              </w:rPr>
            </w:pPr>
          </w:p>
        </w:tc>
      </w:tr>
      <w:tr w:rsidR="00ED4480" w:rsidRPr="00F75FB3" w14:paraId="5660FF02" w14:textId="77777777" w:rsidTr="00913985">
        <w:tc>
          <w:tcPr>
            <w:tcW w:w="2836" w:type="dxa"/>
            <w:shd w:val="clear" w:color="auto" w:fill="D9D9D9"/>
          </w:tcPr>
          <w:p w14:paraId="16221D2C" w14:textId="77777777" w:rsidR="00ED4480" w:rsidRPr="00A41643" w:rsidRDefault="00ED4480" w:rsidP="001F7D02">
            <w:pPr>
              <w:rPr>
                <w:rFonts w:eastAsia="Times New Roman" w:cstheme="minorHAnsi"/>
                <w:lang w:val="en-US"/>
              </w:rPr>
            </w:pPr>
          </w:p>
        </w:tc>
        <w:tc>
          <w:tcPr>
            <w:tcW w:w="5953" w:type="dxa"/>
          </w:tcPr>
          <w:p w14:paraId="35C5D62F"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5103" w:type="dxa"/>
          </w:tcPr>
          <w:p w14:paraId="01B6A192"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30D0BD82" w14:textId="77777777" w:rsidTr="00913985">
        <w:tc>
          <w:tcPr>
            <w:tcW w:w="2836" w:type="dxa"/>
            <w:shd w:val="clear" w:color="auto" w:fill="D9D9D9"/>
          </w:tcPr>
          <w:p w14:paraId="6223C69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953" w:type="dxa"/>
          </w:tcPr>
          <w:p w14:paraId="1185AD87"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Evacuate </w:t>
            </w:r>
            <w:r>
              <w:rPr>
                <w:rFonts w:eastAsia="Times New Roman" w:cstheme="minorHAnsi"/>
                <w:lang w:val="en-US"/>
              </w:rPr>
              <w:t>participants</w:t>
            </w:r>
          </w:p>
          <w:p w14:paraId="505EC964" w14:textId="77777777" w:rsidR="00ED4480" w:rsidRPr="00A41643" w:rsidRDefault="00ED4480" w:rsidP="001F7D02">
            <w:pPr>
              <w:rPr>
                <w:rFonts w:eastAsia="Times New Roman" w:cstheme="minorHAnsi"/>
                <w:lang w:val="en-US"/>
              </w:rPr>
            </w:pPr>
            <w:r w:rsidRPr="00A41643">
              <w:rPr>
                <w:rFonts w:eastAsia="Times New Roman" w:cstheme="minorHAnsi"/>
                <w:lang w:val="en-US"/>
              </w:rPr>
              <w:t>Contact emergency response authorities if necessary</w:t>
            </w:r>
          </w:p>
          <w:p w14:paraId="5F60E7C1"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w:t>
            </w:r>
          </w:p>
        </w:tc>
        <w:tc>
          <w:tcPr>
            <w:tcW w:w="5103" w:type="dxa"/>
          </w:tcPr>
          <w:p w14:paraId="23A7BC91" w14:textId="77777777" w:rsidR="00ED4480" w:rsidRPr="00A41643" w:rsidRDefault="00ED4480" w:rsidP="001F7D02">
            <w:pPr>
              <w:rPr>
                <w:rFonts w:eastAsia="Times New Roman" w:cstheme="minorHAnsi"/>
                <w:lang w:val="en-US"/>
              </w:rPr>
            </w:pPr>
          </w:p>
          <w:p w14:paraId="74F9DE44" w14:textId="77777777" w:rsidR="00ED4480" w:rsidRPr="00A41643" w:rsidRDefault="00ED4480" w:rsidP="001F7D02">
            <w:pPr>
              <w:rPr>
                <w:rFonts w:eastAsia="Times New Roman" w:cstheme="minorHAnsi"/>
                <w:lang w:val="en-US"/>
              </w:rPr>
            </w:pPr>
          </w:p>
        </w:tc>
      </w:tr>
      <w:tr w:rsidR="00ED4480" w:rsidRPr="00F75FB3" w14:paraId="15507966" w14:textId="77777777" w:rsidTr="005171E6">
        <w:trPr>
          <w:trHeight w:val="898"/>
        </w:trPr>
        <w:tc>
          <w:tcPr>
            <w:tcW w:w="2836" w:type="dxa"/>
            <w:shd w:val="clear" w:color="auto" w:fill="D9D9D9"/>
          </w:tcPr>
          <w:p w14:paraId="5302DFC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1056" w:type="dxa"/>
            <w:gridSpan w:val="2"/>
          </w:tcPr>
          <w:p w14:paraId="30505819"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First aid</w:t>
            </w:r>
          </w:p>
        </w:tc>
      </w:tr>
      <w:tr w:rsidR="00ED4480" w:rsidRPr="00F75FB3" w14:paraId="28E2108B" w14:textId="77777777" w:rsidTr="005171E6">
        <w:trPr>
          <w:trHeight w:val="556"/>
        </w:trPr>
        <w:tc>
          <w:tcPr>
            <w:tcW w:w="2836" w:type="dxa"/>
            <w:shd w:val="clear" w:color="auto" w:fill="D9D9D9"/>
          </w:tcPr>
          <w:p w14:paraId="4B4DE804"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1056" w:type="dxa"/>
            <w:gridSpan w:val="2"/>
          </w:tcPr>
          <w:p w14:paraId="06CAB082" w14:textId="77777777" w:rsidR="00ED4480" w:rsidRPr="00A41643" w:rsidRDefault="00ED4480" w:rsidP="001F7D02">
            <w:pPr>
              <w:rPr>
                <w:rFonts w:eastAsia="Times New Roman" w:cstheme="minorHAnsi"/>
                <w:lang w:val="en-US"/>
              </w:rPr>
            </w:pPr>
          </w:p>
        </w:tc>
      </w:tr>
      <w:tr w:rsidR="00ED4480" w:rsidRPr="00F75FB3" w14:paraId="680C6AA1" w14:textId="77777777" w:rsidTr="005171E6">
        <w:trPr>
          <w:trHeight w:val="692"/>
        </w:trPr>
        <w:tc>
          <w:tcPr>
            <w:tcW w:w="2836" w:type="dxa"/>
            <w:shd w:val="clear" w:color="auto" w:fill="D9D9D9"/>
          </w:tcPr>
          <w:p w14:paraId="03A1698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1056" w:type="dxa"/>
            <w:gridSpan w:val="2"/>
          </w:tcPr>
          <w:p w14:paraId="62595EDD"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19993ECC"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64172C53" w14:textId="1EAD6B3A"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3780944E" w14:textId="77777777" w:rsidR="005171E6" w:rsidRDefault="005171E6" w:rsidP="00ED4480"/>
    <w:p w14:paraId="3A7E0881" w14:textId="6B2C3735" w:rsidR="00ED4480" w:rsidRPr="00ED4480" w:rsidRDefault="00947B3E" w:rsidP="00ED4480">
      <w:pPr>
        <w:pStyle w:val="Heading1"/>
        <w:ind w:left="426" w:hanging="426"/>
        <w15:collapsed/>
        <w:rPr>
          <w:rFonts w:cstheme="minorHAnsi"/>
          <w:szCs w:val="22"/>
        </w:rPr>
      </w:pPr>
      <w:bookmarkStart w:id="22" w:name="_Toc113017950"/>
      <w:bookmarkStart w:id="23" w:name="_Toc113607492"/>
      <w:r w:rsidRPr="00ED4480">
        <w:rPr>
          <w:rFonts w:cstheme="minorHAnsi"/>
          <w:szCs w:val="22"/>
        </w:rPr>
        <w:t>FLOOD (INSIDE)</w:t>
      </w:r>
      <w:bookmarkEnd w:id="22"/>
      <w:bookmarkEnd w:id="23"/>
    </w:p>
    <w:tbl>
      <w:tblPr>
        <w:tblStyle w:val="TableGrid"/>
        <w:tblW w:w="0" w:type="auto"/>
        <w:tblInd w:w="-147" w:type="dxa"/>
        <w:tblLook w:val="04A0" w:firstRow="1" w:lastRow="0" w:firstColumn="1" w:lastColumn="0" w:noHBand="0" w:noVBand="1"/>
      </w:tblPr>
      <w:tblGrid>
        <w:gridCol w:w="2728"/>
        <w:gridCol w:w="5588"/>
        <w:gridCol w:w="4781"/>
      </w:tblGrid>
      <w:tr w:rsidR="00ED4480" w:rsidRPr="00F75FB3" w14:paraId="52EEE62D" w14:textId="77777777" w:rsidTr="005171E6">
        <w:trPr>
          <w:trHeight w:val="747"/>
        </w:trPr>
        <w:tc>
          <w:tcPr>
            <w:tcW w:w="2836" w:type="dxa"/>
            <w:shd w:val="clear" w:color="auto" w:fill="D9D9D9"/>
          </w:tcPr>
          <w:p w14:paraId="10191668"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1056" w:type="dxa"/>
            <w:gridSpan w:val="2"/>
          </w:tcPr>
          <w:p w14:paraId="2D7D4995" w14:textId="77777777" w:rsidR="00ED4480" w:rsidRPr="00A41643" w:rsidRDefault="00ED4480" w:rsidP="001F7D02">
            <w:pPr>
              <w:rPr>
                <w:rFonts w:cstheme="minorHAnsi"/>
              </w:rPr>
            </w:pPr>
            <w:r w:rsidRPr="00A41643">
              <w:rPr>
                <w:rFonts w:cstheme="minorHAnsi"/>
              </w:rPr>
              <w:t>Shut off electrical, furnace, gas, and water, and disconnect appliances if safe</w:t>
            </w:r>
          </w:p>
          <w:p w14:paraId="3A7C9CA4" w14:textId="77777777" w:rsidR="00ED4480" w:rsidRPr="00A41643" w:rsidRDefault="00ED4480" w:rsidP="001F7D02">
            <w:pPr>
              <w:rPr>
                <w:rFonts w:cstheme="minorHAnsi"/>
              </w:rPr>
            </w:pPr>
            <w:r w:rsidRPr="00A41643">
              <w:rPr>
                <w:rFonts w:cstheme="minorHAnsi"/>
              </w:rPr>
              <w:t>Move to higher ground</w:t>
            </w:r>
          </w:p>
          <w:p w14:paraId="59920C4E" w14:textId="77777777" w:rsidR="00ED4480" w:rsidRPr="00A41643" w:rsidRDefault="00ED4480" w:rsidP="001F7D02">
            <w:pPr>
              <w:rPr>
                <w:rFonts w:eastAsia="Times New Roman" w:cstheme="minorHAnsi"/>
                <w:lang w:val="en-US"/>
              </w:rPr>
            </w:pPr>
            <w:r w:rsidRPr="00A41643">
              <w:rPr>
                <w:rFonts w:cstheme="minorHAnsi"/>
              </w:rPr>
              <w:t>Stay calm and listen for evacuation or other advisories from authorities</w:t>
            </w:r>
          </w:p>
        </w:tc>
      </w:tr>
      <w:tr w:rsidR="00ED4480" w:rsidRPr="00F75FB3" w14:paraId="081A5471" w14:textId="77777777" w:rsidTr="00913985">
        <w:tc>
          <w:tcPr>
            <w:tcW w:w="2836" w:type="dxa"/>
            <w:shd w:val="clear" w:color="auto" w:fill="D9D9D9"/>
          </w:tcPr>
          <w:p w14:paraId="32011E05" w14:textId="77777777" w:rsidR="00ED4480" w:rsidRPr="00A41643" w:rsidRDefault="00ED4480" w:rsidP="001F7D02">
            <w:pPr>
              <w:rPr>
                <w:rFonts w:eastAsia="Times New Roman" w:cstheme="minorHAnsi"/>
                <w:lang w:val="en-US"/>
              </w:rPr>
            </w:pPr>
          </w:p>
        </w:tc>
        <w:tc>
          <w:tcPr>
            <w:tcW w:w="5953" w:type="dxa"/>
          </w:tcPr>
          <w:p w14:paraId="6FE97F34" w14:textId="77777777" w:rsidR="00ED4480" w:rsidRPr="00A41643" w:rsidRDefault="00ED4480" w:rsidP="001F7D02">
            <w:pPr>
              <w:rPr>
                <w:rFonts w:cstheme="minorHAnsi"/>
                <w:b/>
                <w:bCs/>
              </w:rPr>
            </w:pPr>
            <w:r w:rsidRPr="00A41643">
              <w:rPr>
                <w:rFonts w:cstheme="minorHAnsi"/>
                <w:b/>
                <w:bCs/>
              </w:rPr>
              <w:t>Equipment</w:t>
            </w:r>
          </w:p>
        </w:tc>
        <w:tc>
          <w:tcPr>
            <w:tcW w:w="5103" w:type="dxa"/>
          </w:tcPr>
          <w:p w14:paraId="6BC1E27A"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24768EAC" w14:textId="77777777" w:rsidTr="00913985">
        <w:tc>
          <w:tcPr>
            <w:tcW w:w="2836" w:type="dxa"/>
            <w:shd w:val="clear" w:color="auto" w:fill="D9D9D9"/>
          </w:tcPr>
          <w:p w14:paraId="752618BD"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953" w:type="dxa"/>
          </w:tcPr>
          <w:p w14:paraId="518FF283" w14:textId="77777777" w:rsidR="00ED4480" w:rsidRPr="00A41643" w:rsidRDefault="00ED4480" w:rsidP="001F7D02">
            <w:pPr>
              <w:rPr>
                <w:rFonts w:eastAsia="Times New Roman" w:cstheme="minorHAnsi"/>
                <w:lang w:val="en-US"/>
              </w:rPr>
            </w:pPr>
          </w:p>
        </w:tc>
        <w:tc>
          <w:tcPr>
            <w:tcW w:w="5103" w:type="dxa"/>
          </w:tcPr>
          <w:p w14:paraId="1A575C24" w14:textId="77777777" w:rsidR="00ED4480" w:rsidRPr="00A41643" w:rsidRDefault="00ED4480" w:rsidP="001F7D02">
            <w:pPr>
              <w:rPr>
                <w:rFonts w:eastAsia="Times New Roman" w:cstheme="minorHAnsi"/>
                <w:lang w:val="en-US"/>
              </w:rPr>
            </w:pPr>
          </w:p>
        </w:tc>
      </w:tr>
      <w:tr w:rsidR="00ED4480" w:rsidRPr="00F75FB3" w14:paraId="3BFD3B71" w14:textId="77777777" w:rsidTr="00913985">
        <w:tc>
          <w:tcPr>
            <w:tcW w:w="2836" w:type="dxa"/>
            <w:shd w:val="clear" w:color="auto" w:fill="D9D9D9"/>
          </w:tcPr>
          <w:p w14:paraId="734C1BCC" w14:textId="77777777" w:rsidR="00ED4480" w:rsidRPr="00A41643" w:rsidRDefault="00ED4480" w:rsidP="001F7D02">
            <w:pPr>
              <w:rPr>
                <w:rFonts w:eastAsia="Times New Roman" w:cstheme="minorHAnsi"/>
                <w:lang w:val="en-US"/>
              </w:rPr>
            </w:pPr>
          </w:p>
        </w:tc>
        <w:tc>
          <w:tcPr>
            <w:tcW w:w="5953" w:type="dxa"/>
          </w:tcPr>
          <w:p w14:paraId="49D34D9B"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5103" w:type="dxa"/>
          </w:tcPr>
          <w:p w14:paraId="4A550DBF"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0470D6AE" w14:textId="77777777" w:rsidTr="00913985">
        <w:tc>
          <w:tcPr>
            <w:tcW w:w="2836" w:type="dxa"/>
            <w:shd w:val="clear" w:color="auto" w:fill="D9D9D9"/>
          </w:tcPr>
          <w:p w14:paraId="7CDE3CD5"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953" w:type="dxa"/>
          </w:tcPr>
          <w:p w14:paraId="74D0AEF6" w14:textId="77777777" w:rsidR="00ED4480" w:rsidRPr="00A41643" w:rsidRDefault="00ED4480" w:rsidP="001F7D02">
            <w:pPr>
              <w:rPr>
                <w:rFonts w:eastAsia="Times New Roman" w:cstheme="minorHAnsi"/>
                <w:lang w:val="en-US"/>
              </w:rPr>
            </w:pPr>
            <w:r w:rsidRPr="00A41643">
              <w:rPr>
                <w:rFonts w:eastAsia="Times New Roman" w:cstheme="minorHAnsi"/>
                <w:lang w:val="en-US"/>
              </w:rPr>
              <w:t>Buddy system for utility shutdown processes</w:t>
            </w:r>
          </w:p>
          <w:p w14:paraId="04D50FAD"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Evacuate </w:t>
            </w:r>
            <w:r>
              <w:rPr>
                <w:rFonts w:eastAsia="Times New Roman" w:cstheme="minorHAnsi"/>
                <w:lang w:val="en-US"/>
              </w:rPr>
              <w:t>participants</w:t>
            </w:r>
          </w:p>
          <w:p w14:paraId="7CC72082" w14:textId="77777777" w:rsidR="00ED4480" w:rsidRPr="00A41643" w:rsidRDefault="00ED4480" w:rsidP="001F7D02">
            <w:pPr>
              <w:rPr>
                <w:rFonts w:eastAsia="Times New Roman" w:cstheme="minorHAnsi"/>
                <w:lang w:val="en-US"/>
              </w:rPr>
            </w:pPr>
            <w:r w:rsidRPr="00A41643">
              <w:rPr>
                <w:rFonts w:eastAsia="Times New Roman" w:cstheme="minorHAnsi"/>
                <w:lang w:val="en-US"/>
              </w:rPr>
              <w:t>Attendance at assembly point</w:t>
            </w:r>
          </w:p>
          <w:p w14:paraId="7E37120F" w14:textId="77777777" w:rsidR="00ED4480" w:rsidRPr="00A41643" w:rsidRDefault="00ED4480" w:rsidP="001F7D02">
            <w:pPr>
              <w:rPr>
                <w:rFonts w:eastAsia="Times New Roman" w:cstheme="minorHAnsi"/>
                <w:lang w:val="en-US"/>
              </w:rPr>
            </w:pPr>
            <w:r w:rsidRPr="00A41643">
              <w:rPr>
                <w:rFonts w:eastAsia="Times New Roman" w:cstheme="minorHAnsi"/>
                <w:lang w:val="en-US"/>
              </w:rPr>
              <w:t>Monitor for further instruction</w:t>
            </w:r>
          </w:p>
          <w:p w14:paraId="21BCCCF3"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Communication with </w:t>
            </w:r>
            <w:r>
              <w:rPr>
                <w:rFonts w:eastAsia="Times New Roman" w:cstheme="minorHAnsi"/>
                <w:lang w:val="en-US"/>
              </w:rPr>
              <w:t>participants</w:t>
            </w:r>
          </w:p>
        </w:tc>
        <w:tc>
          <w:tcPr>
            <w:tcW w:w="5103" w:type="dxa"/>
          </w:tcPr>
          <w:p w14:paraId="630F57B9" w14:textId="77777777" w:rsidR="00ED4480" w:rsidRPr="00A41643" w:rsidRDefault="00ED4480" w:rsidP="001F7D02">
            <w:pPr>
              <w:rPr>
                <w:rFonts w:eastAsia="Times New Roman" w:cstheme="minorHAnsi"/>
                <w:lang w:val="en-US"/>
              </w:rPr>
            </w:pPr>
          </w:p>
          <w:p w14:paraId="5EA53F0E" w14:textId="77777777" w:rsidR="00ED4480" w:rsidRPr="00A41643" w:rsidRDefault="00ED4480" w:rsidP="001F7D02">
            <w:pPr>
              <w:rPr>
                <w:rFonts w:eastAsia="Times New Roman" w:cstheme="minorHAnsi"/>
                <w:lang w:val="en-US"/>
              </w:rPr>
            </w:pPr>
          </w:p>
        </w:tc>
      </w:tr>
      <w:tr w:rsidR="00ED4480" w:rsidRPr="00F75FB3" w14:paraId="22D4B355" w14:textId="77777777" w:rsidTr="005171E6">
        <w:trPr>
          <w:trHeight w:val="758"/>
        </w:trPr>
        <w:tc>
          <w:tcPr>
            <w:tcW w:w="2836" w:type="dxa"/>
            <w:shd w:val="clear" w:color="auto" w:fill="D9D9D9"/>
          </w:tcPr>
          <w:p w14:paraId="77E87579"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1056" w:type="dxa"/>
            <w:gridSpan w:val="2"/>
          </w:tcPr>
          <w:p w14:paraId="2BEF9FDD"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First aid</w:t>
            </w:r>
          </w:p>
        </w:tc>
      </w:tr>
      <w:tr w:rsidR="00ED4480" w:rsidRPr="00F75FB3" w14:paraId="69F37572" w14:textId="77777777" w:rsidTr="005171E6">
        <w:trPr>
          <w:trHeight w:val="515"/>
        </w:trPr>
        <w:tc>
          <w:tcPr>
            <w:tcW w:w="2836" w:type="dxa"/>
            <w:shd w:val="clear" w:color="auto" w:fill="D9D9D9"/>
          </w:tcPr>
          <w:p w14:paraId="54F099BF"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1056" w:type="dxa"/>
            <w:gridSpan w:val="2"/>
          </w:tcPr>
          <w:p w14:paraId="2D47145F"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 kit</w:t>
            </w:r>
          </w:p>
          <w:p w14:paraId="1AE54E24" w14:textId="77777777" w:rsidR="00ED4480" w:rsidRPr="00A41643" w:rsidRDefault="00ED4480" w:rsidP="001F7D02">
            <w:pPr>
              <w:rPr>
                <w:rFonts w:eastAsia="Times New Roman" w:cstheme="minorHAnsi"/>
                <w:lang w:val="en-US"/>
              </w:rPr>
            </w:pPr>
            <w:r w:rsidRPr="00A41643">
              <w:rPr>
                <w:rFonts w:eastAsia="Times New Roman" w:cstheme="minorHAnsi"/>
                <w:lang w:val="en-US"/>
              </w:rPr>
              <w:t>Disposable gloves</w:t>
            </w:r>
          </w:p>
        </w:tc>
      </w:tr>
      <w:tr w:rsidR="00ED4480" w:rsidRPr="00F75FB3" w14:paraId="21A74253" w14:textId="77777777" w:rsidTr="005171E6">
        <w:trPr>
          <w:trHeight w:val="820"/>
        </w:trPr>
        <w:tc>
          <w:tcPr>
            <w:tcW w:w="2836" w:type="dxa"/>
            <w:shd w:val="clear" w:color="auto" w:fill="D9D9D9"/>
          </w:tcPr>
          <w:p w14:paraId="3BED835C"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1056" w:type="dxa"/>
            <w:gridSpan w:val="2"/>
          </w:tcPr>
          <w:p w14:paraId="21D53E4F"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0CC42708"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702DA1DB" w14:textId="2E455E82"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28A8360E" w14:textId="77777777" w:rsidR="00ED4480" w:rsidRDefault="00ED4480" w:rsidP="00ED4480"/>
    <w:p w14:paraId="582E9100" w14:textId="36475BE5" w:rsidR="00ED4480" w:rsidRDefault="00ED4480" w:rsidP="00ED4480"/>
    <w:p w14:paraId="6A9D42A5" w14:textId="2E12A7B5" w:rsidR="005171E6" w:rsidRDefault="005171E6" w:rsidP="00ED4480"/>
    <w:p w14:paraId="1CB89695" w14:textId="7075A512" w:rsidR="005171E6" w:rsidRDefault="005171E6" w:rsidP="00ED4480"/>
    <w:p w14:paraId="6C4AA6A9" w14:textId="06E89CCE" w:rsidR="005171E6" w:rsidRDefault="005171E6" w:rsidP="00ED4480"/>
    <w:p w14:paraId="0D7D85A5" w14:textId="77777777" w:rsidR="00ED4480" w:rsidRDefault="00ED4480" w:rsidP="00ED4480"/>
    <w:p w14:paraId="02F28870" w14:textId="0932D0C4" w:rsidR="00ED4480" w:rsidRPr="00ED4480" w:rsidRDefault="00947B3E" w:rsidP="00ED4480">
      <w:pPr>
        <w:pStyle w:val="Heading1"/>
        <w:ind w:left="426" w:hanging="426"/>
        <w15:collapsed/>
        <w:rPr>
          <w:rFonts w:cstheme="minorHAnsi"/>
          <w:szCs w:val="22"/>
        </w:rPr>
      </w:pPr>
      <w:bookmarkStart w:id="24" w:name="_Toc113017951"/>
      <w:bookmarkStart w:id="25" w:name="_Toc113607493"/>
      <w:r w:rsidRPr="00ED4480">
        <w:rPr>
          <w:rFonts w:cstheme="minorHAnsi"/>
          <w:szCs w:val="22"/>
        </w:rPr>
        <w:t>BEAR ENCOUNTER OR ATTACK</w:t>
      </w:r>
      <w:bookmarkEnd w:id="24"/>
      <w:bookmarkEnd w:id="25"/>
    </w:p>
    <w:tbl>
      <w:tblPr>
        <w:tblStyle w:val="TableGrid"/>
        <w:tblW w:w="0" w:type="auto"/>
        <w:tblInd w:w="-147" w:type="dxa"/>
        <w:tblLook w:val="04A0" w:firstRow="1" w:lastRow="0" w:firstColumn="1" w:lastColumn="0" w:noHBand="0" w:noVBand="1"/>
      </w:tblPr>
      <w:tblGrid>
        <w:gridCol w:w="2728"/>
        <w:gridCol w:w="5588"/>
        <w:gridCol w:w="4781"/>
      </w:tblGrid>
      <w:tr w:rsidR="00ED4480" w:rsidRPr="00F75FB3" w14:paraId="6CB61BD0" w14:textId="77777777" w:rsidTr="00913985">
        <w:trPr>
          <w:trHeight w:val="1430"/>
        </w:trPr>
        <w:tc>
          <w:tcPr>
            <w:tcW w:w="2836" w:type="dxa"/>
            <w:shd w:val="clear" w:color="auto" w:fill="D9D9D9"/>
          </w:tcPr>
          <w:p w14:paraId="75F71C93" w14:textId="77777777" w:rsidR="00ED4480"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p w14:paraId="1BACDDAA" w14:textId="77777777" w:rsidR="00E754B1" w:rsidRDefault="00E754B1" w:rsidP="001F7D02">
            <w:pPr>
              <w:rPr>
                <w:rFonts w:eastAsia="Times New Roman" w:cstheme="minorHAnsi"/>
                <w:lang w:val="en-US"/>
              </w:rPr>
            </w:pPr>
          </w:p>
          <w:p w14:paraId="5F650EE4" w14:textId="77777777" w:rsidR="00E754B1" w:rsidRDefault="00E754B1" w:rsidP="001F7D02">
            <w:pPr>
              <w:rPr>
                <w:rFonts w:eastAsia="Times New Roman" w:cstheme="minorHAnsi"/>
                <w:lang w:val="en-US"/>
              </w:rPr>
            </w:pPr>
          </w:p>
          <w:p w14:paraId="6A7AF88A" w14:textId="77777777" w:rsidR="00E754B1" w:rsidRDefault="00E754B1" w:rsidP="001F7D02">
            <w:pPr>
              <w:rPr>
                <w:rFonts w:eastAsia="Times New Roman" w:cstheme="minorHAnsi"/>
                <w:lang w:val="en-US"/>
              </w:rPr>
            </w:pPr>
          </w:p>
          <w:p w14:paraId="2D68D28E" w14:textId="7FF04153" w:rsidR="00E754B1" w:rsidRPr="00A41643" w:rsidRDefault="00E754B1" w:rsidP="001F7D02">
            <w:pPr>
              <w:rPr>
                <w:rFonts w:eastAsia="Times New Roman" w:cstheme="minorHAnsi"/>
                <w:lang w:val="en-US"/>
              </w:rPr>
            </w:pPr>
            <w:r>
              <w:rPr>
                <w:rFonts w:eastAsia="Times New Roman" w:cstheme="minorHAnsi"/>
                <w:lang w:val="en-US"/>
              </w:rPr>
              <w:t>This ERP may be applied to other unintended wildlife encounters</w:t>
            </w:r>
          </w:p>
        </w:tc>
        <w:tc>
          <w:tcPr>
            <w:tcW w:w="11056" w:type="dxa"/>
            <w:gridSpan w:val="2"/>
          </w:tcPr>
          <w:p w14:paraId="29626F53" w14:textId="3EA09BF9" w:rsidR="00ED4480" w:rsidRPr="00CA46B4" w:rsidRDefault="00ED4480" w:rsidP="001F7D02">
            <w:pPr>
              <w:rPr>
                <w:rFonts w:eastAsia="Times New Roman" w:cstheme="minorHAnsi"/>
                <w:lang w:val="en-US"/>
              </w:rPr>
            </w:pPr>
            <w:r w:rsidRPr="00CA46B4">
              <w:rPr>
                <w:rFonts w:eastAsia="Times New Roman" w:cstheme="minorHAnsi"/>
                <w:lang w:val="en-US"/>
              </w:rPr>
              <w:t>LOW RISK RESPONS</w:t>
            </w:r>
            <w:r>
              <w:rPr>
                <w:rFonts w:eastAsia="Times New Roman" w:cstheme="minorHAnsi"/>
                <w:lang w:val="en-US"/>
              </w:rPr>
              <w:t>E *</w:t>
            </w:r>
            <w:r w:rsidRPr="00CA46B4">
              <w:rPr>
                <w:rFonts w:eastAsia="Times New Roman" w:cstheme="minorHAnsi"/>
                <w:lang w:val="en-US"/>
              </w:rPr>
              <w:t>control food/waste</w:t>
            </w:r>
            <w:r>
              <w:rPr>
                <w:rFonts w:eastAsia="Times New Roman" w:cstheme="minorHAnsi"/>
                <w:lang w:val="en-US"/>
              </w:rPr>
              <w:t xml:space="preserve"> *</w:t>
            </w:r>
            <w:r w:rsidRPr="00CA46B4">
              <w:rPr>
                <w:rFonts w:eastAsia="Times New Roman" w:cstheme="minorHAnsi"/>
                <w:lang w:val="en-US"/>
              </w:rPr>
              <w:t>make noise- talking, singing,</w:t>
            </w:r>
            <w:r>
              <w:rPr>
                <w:rFonts w:eastAsia="Times New Roman" w:cstheme="minorHAnsi"/>
                <w:lang w:val="en-US"/>
              </w:rPr>
              <w:t xml:space="preserve"> </w:t>
            </w:r>
            <w:r w:rsidRPr="00CA46B4">
              <w:rPr>
                <w:rFonts w:eastAsia="Times New Roman" w:cstheme="minorHAnsi"/>
                <w:lang w:val="en-US"/>
              </w:rPr>
              <w:t>whistling</w:t>
            </w:r>
            <w:r>
              <w:rPr>
                <w:rFonts w:eastAsia="Times New Roman" w:cstheme="minorHAnsi"/>
                <w:lang w:val="en-US"/>
              </w:rPr>
              <w:t xml:space="preserve"> *</w:t>
            </w:r>
            <w:r w:rsidRPr="00CA46B4">
              <w:rPr>
                <w:rFonts w:eastAsia="Times New Roman" w:cstheme="minorHAnsi"/>
                <w:lang w:val="en-US"/>
              </w:rPr>
              <w:t xml:space="preserve">report wildlife observation </w:t>
            </w:r>
            <w:r>
              <w:rPr>
                <w:rFonts w:eastAsia="Times New Roman" w:cstheme="minorHAnsi"/>
                <w:lang w:val="en-US"/>
              </w:rPr>
              <w:t>to</w:t>
            </w:r>
            <w:r w:rsidRPr="00CA46B4">
              <w:rPr>
                <w:rFonts w:eastAsia="Times New Roman" w:cstheme="minorHAnsi"/>
                <w:lang w:val="en-US"/>
              </w:rPr>
              <w:t xml:space="preserve"> supervisor</w:t>
            </w:r>
            <w:r>
              <w:rPr>
                <w:rFonts w:eastAsia="Times New Roman" w:cstheme="minorHAnsi"/>
                <w:lang w:val="en-US"/>
              </w:rPr>
              <w:t xml:space="preserve"> *</w:t>
            </w:r>
            <w:r w:rsidRPr="00CA46B4">
              <w:rPr>
                <w:rFonts w:eastAsia="Times New Roman" w:cstheme="minorHAnsi"/>
                <w:lang w:val="en-US"/>
              </w:rPr>
              <w:t>keep bear spray nearby and easily accessible</w:t>
            </w:r>
          </w:p>
          <w:p w14:paraId="4055968C" w14:textId="77777777" w:rsidR="00ED4480" w:rsidRPr="00CA46B4" w:rsidRDefault="00ED4480" w:rsidP="001F7D02">
            <w:pPr>
              <w:rPr>
                <w:rFonts w:eastAsia="Times New Roman" w:cstheme="minorHAnsi"/>
                <w:lang w:val="en-US"/>
              </w:rPr>
            </w:pPr>
            <w:r w:rsidRPr="00CA46B4">
              <w:rPr>
                <w:rFonts w:eastAsia="Times New Roman" w:cstheme="minorHAnsi"/>
                <w:lang w:val="en-US"/>
              </w:rPr>
              <w:tab/>
            </w:r>
          </w:p>
          <w:p w14:paraId="7176AE2A" w14:textId="1B7E32C0" w:rsidR="00ED4480" w:rsidRDefault="00ED4480" w:rsidP="001F7D02">
            <w:pPr>
              <w:rPr>
                <w:rFonts w:eastAsia="Times New Roman" w:cstheme="minorHAnsi"/>
                <w:lang w:val="en-US"/>
              </w:rPr>
            </w:pPr>
            <w:r w:rsidRPr="00CA46B4">
              <w:rPr>
                <w:rFonts w:eastAsia="Times New Roman" w:cstheme="minorHAnsi"/>
                <w:lang w:val="en-US"/>
              </w:rPr>
              <w:t>MEDIUM RISK RESPONSE</w:t>
            </w:r>
            <w:r>
              <w:rPr>
                <w:rFonts w:eastAsia="Times New Roman" w:cstheme="minorHAnsi"/>
                <w:lang w:val="en-US"/>
              </w:rPr>
              <w:t xml:space="preserve"> *</w:t>
            </w:r>
            <w:r w:rsidRPr="00CA46B4">
              <w:rPr>
                <w:rFonts w:eastAsia="Times New Roman" w:cstheme="minorHAnsi"/>
                <w:lang w:val="en-US"/>
              </w:rPr>
              <w:t>control food/waste</w:t>
            </w:r>
            <w:r>
              <w:rPr>
                <w:rFonts w:eastAsia="Times New Roman" w:cstheme="minorHAnsi"/>
                <w:lang w:val="en-US"/>
              </w:rPr>
              <w:t xml:space="preserve"> *</w:t>
            </w:r>
            <w:r w:rsidRPr="00CA46B4">
              <w:rPr>
                <w:rFonts w:eastAsia="Times New Roman" w:cstheme="minorHAnsi"/>
                <w:lang w:val="en-US"/>
              </w:rPr>
              <w:t>make noise- talking, singing, whistling</w:t>
            </w:r>
            <w:r>
              <w:rPr>
                <w:rFonts w:eastAsia="Times New Roman" w:cstheme="minorHAnsi"/>
                <w:lang w:val="en-US"/>
              </w:rPr>
              <w:t xml:space="preserve"> *</w:t>
            </w:r>
            <w:r w:rsidRPr="00CA46B4">
              <w:rPr>
                <w:rFonts w:eastAsia="Times New Roman" w:cstheme="minorHAnsi"/>
                <w:lang w:val="en-US"/>
              </w:rPr>
              <w:t>supervisor to assess situation</w:t>
            </w:r>
            <w:r>
              <w:rPr>
                <w:rFonts w:eastAsia="Times New Roman" w:cstheme="minorHAnsi"/>
                <w:lang w:val="en-US"/>
              </w:rPr>
              <w:t xml:space="preserve"> </w:t>
            </w:r>
          </w:p>
          <w:p w14:paraId="19CEC3B6" w14:textId="379FD061" w:rsidR="00ED4480" w:rsidRPr="00CA46B4" w:rsidRDefault="00ED4480" w:rsidP="001F7D02">
            <w:pPr>
              <w:rPr>
                <w:rFonts w:eastAsia="Times New Roman" w:cstheme="minorHAnsi"/>
                <w:lang w:val="en-US"/>
              </w:rPr>
            </w:pPr>
            <w:r w:rsidRPr="00CA46B4">
              <w:rPr>
                <w:rFonts w:eastAsia="Times New Roman" w:cstheme="minorHAnsi"/>
                <w:lang w:val="en-US"/>
              </w:rPr>
              <w:t>assign a monitor</w:t>
            </w:r>
            <w:r>
              <w:rPr>
                <w:rFonts w:eastAsia="Times New Roman" w:cstheme="minorHAnsi"/>
                <w:lang w:val="en-US"/>
              </w:rPr>
              <w:t xml:space="preserve"> *</w:t>
            </w:r>
            <w:r w:rsidRPr="00CA46B4">
              <w:rPr>
                <w:rFonts w:eastAsia="Times New Roman" w:cstheme="minorHAnsi"/>
                <w:lang w:val="en-US"/>
              </w:rPr>
              <w:t xml:space="preserve">keep bear spray on hand and ready to use </w:t>
            </w:r>
          </w:p>
          <w:p w14:paraId="2C36CB20" w14:textId="77777777" w:rsidR="00ED4480" w:rsidRPr="00CA46B4" w:rsidRDefault="00ED4480" w:rsidP="001F7D02">
            <w:pPr>
              <w:rPr>
                <w:rFonts w:eastAsia="Times New Roman" w:cstheme="minorHAnsi"/>
                <w:lang w:val="en-US"/>
              </w:rPr>
            </w:pPr>
            <w:r w:rsidRPr="00CA46B4">
              <w:rPr>
                <w:rFonts w:eastAsia="Times New Roman" w:cstheme="minorHAnsi"/>
                <w:lang w:val="en-US"/>
              </w:rPr>
              <w:tab/>
            </w:r>
          </w:p>
          <w:p w14:paraId="4D1B5255" w14:textId="57E6091D" w:rsidR="00ED4480" w:rsidRPr="00CA46B4" w:rsidRDefault="00ED4480" w:rsidP="001F7D02">
            <w:pPr>
              <w:rPr>
                <w:rFonts w:eastAsia="Times New Roman" w:cstheme="minorHAnsi"/>
                <w:lang w:val="en-US"/>
              </w:rPr>
            </w:pPr>
            <w:r w:rsidRPr="00CA46B4">
              <w:rPr>
                <w:rFonts w:eastAsia="Times New Roman" w:cstheme="minorHAnsi"/>
                <w:lang w:val="en-US"/>
              </w:rPr>
              <w:t>SIGNIFIANT RISK</w:t>
            </w:r>
            <w:r>
              <w:rPr>
                <w:rFonts w:eastAsia="Times New Roman" w:cstheme="minorHAnsi"/>
                <w:lang w:val="en-US"/>
              </w:rPr>
              <w:t xml:space="preserve"> *</w:t>
            </w:r>
            <w:r w:rsidRPr="00CA46B4">
              <w:rPr>
                <w:rFonts w:eastAsia="Times New Roman" w:cstheme="minorHAnsi"/>
                <w:lang w:val="en-US"/>
              </w:rPr>
              <w:t>stop work-inform all workers</w:t>
            </w:r>
            <w:r>
              <w:rPr>
                <w:rFonts w:eastAsia="Times New Roman" w:cstheme="minorHAnsi"/>
                <w:lang w:val="en-US"/>
              </w:rPr>
              <w:t xml:space="preserve"> *</w:t>
            </w:r>
            <w:r w:rsidRPr="00CA46B4">
              <w:rPr>
                <w:rFonts w:eastAsia="Times New Roman" w:cstheme="minorHAnsi"/>
                <w:lang w:val="en-US"/>
              </w:rPr>
              <w:t>retreat to a safe area - secure building or vehicle</w:t>
            </w:r>
            <w:r>
              <w:rPr>
                <w:rFonts w:eastAsia="Times New Roman" w:cstheme="minorHAnsi"/>
                <w:lang w:val="en-US"/>
              </w:rPr>
              <w:t xml:space="preserve"> *</w:t>
            </w:r>
            <w:r w:rsidRPr="00CA46B4">
              <w:rPr>
                <w:rFonts w:eastAsia="Times New Roman" w:cstheme="minorHAnsi"/>
                <w:lang w:val="en-US"/>
              </w:rPr>
              <w:t>observe until animal has left area - continue to monitor</w:t>
            </w:r>
            <w:r>
              <w:rPr>
                <w:rFonts w:eastAsia="Times New Roman" w:cstheme="minorHAnsi"/>
                <w:lang w:val="en-US"/>
              </w:rPr>
              <w:t xml:space="preserve"> *</w:t>
            </w:r>
            <w:r w:rsidRPr="00CA46B4">
              <w:rPr>
                <w:rFonts w:eastAsia="Times New Roman" w:cstheme="minorHAnsi"/>
                <w:lang w:val="en-US"/>
              </w:rPr>
              <w:t>supervisor to assess situation and advise when to return to work</w:t>
            </w:r>
            <w:r>
              <w:rPr>
                <w:rFonts w:eastAsia="Times New Roman" w:cstheme="minorHAnsi"/>
                <w:lang w:val="en-US"/>
              </w:rPr>
              <w:t xml:space="preserve"> *</w:t>
            </w:r>
            <w:r w:rsidRPr="00CA46B4">
              <w:rPr>
                <w:rFonts w:eastAsia="Times New Roman" w:cstheme="minorHAnsi"/>
                <w:lang w:val="en-US"/>
              </w:rPr>
              <w:t>assign a monitor upon continuation of work</w:t>
            </w:r>
            <w:r>
              <w:rPr>
                <w:rFonts w:eastAsia="Times New Roman" w:cstheme="minorHAnsi"/>
                <w:lang w:val="en-US"/>
              </w:rPr>
              <w:t xml:space="preserve"> *</w:t>
            </w:r>
            <w:r w:rsidRPr="00CA46B4">
              <w:rPr>
                <w:rFonts w:eastAsia="Times New Roman" w:cstheme="minorHAnsi"/>
                <w:lang w:val="en-US"/>
              </w:rPr>
              <w:t>deterrent on hand and ready to use</w:t>
            </w:r>
          </w:p>
          <w:p w14:paraId="2C325A33" w14:textId="77777777" w:rsidR="00ED4480" w:rsidRPr="00CA46B4" w:rsidRDefault="00ED4480" w:rsidP="001F7D02">
            <w:pPr>
              <w:rPr>
                <w:rFonts w:eastAsia="Times New Roman" w:cstheme="minorHAnsi"/>
                <w:lang w:val="en-US"/>
              </w:rPr>
            </w:pPr>
            <w:r w:rsidRPr="00CA46B4">
              <w:rPr>
                <w:rFonts w:eastAsia="Times New Roman" w:cstheme="minorHAnsi"/>
                <w:lang w:val="en-US"/>
              </w:rPr>
              <w:tab/>
            </w:r>
          </w:p>
          <w:p w14:paraId="47719D8E" w14:textId="2F454881" w:rsidR="00ED4480" w:rsidRPr="00A41643" w:rsidRDefault="00ED4480" w:rsidP="001F7D02">
            <w:pPr>
              <w:rPr>
                <w:rFonts w:eastAsia="Times New Roman" w:cstheme="minorHAnsi"/>
                <w:lang w:val="en-US"/>
              </w:rPr>
            </w:pPr>
            <w:r w:rsidRPr="00CA46B4">
              <w:rPr>
                <w:rFonts w:eastAsia="Times New Roman" w:cstheme="minorHAnsi"/>
                <w:lang w:val="en-US"/>
              </w:rPr>
              <w:t>HIGH RISK</w:t>
            </w:r>
            <w:r>
              <w:rPr>
                <w:rFonts w:eastAsia="Times New Roman" w:cstheme="minorHAnsi"/>
                <w:lang w:val="en-US"/>
              </w:rPr>
              <w:t xml:space="preserve"> *</w:t>
            </w:r>
            <w:r w:rsidRPr="00CA46B4">
              <w:rPr>
                <w:rFonts w:eastAsia="Times New Roman" w:cstheme="minorHAnsi"/>
                <w:lang w:val="en-US"/>
              </w:rPr>
              <w:t>stop work- EVACUATE SITE</w:t>
            </w:r>
            <w:r>
              <w:rPr>
                <w:rFonts w:eastAsia="Times New Roman" w:cstheme="minorHAnsi"/>
                <w:lang w:val="en-US"/>
              </w:rPr>
              <w:t xml:space="preserve"> *</w:t>
            </w:r>
            <w:r w:rsidRPr="00CA46B4">
              <w:rPr>
                <w:rFonts w:eastAsia="Times New Roman" w:cstheme="minorHAnsi"/>
                <w:lang w:val="en-US"/>
              </w:rPr>
              <w:t>retreat to a safe area - secure building or vehicle</w:t>
            </w:r>
            <w:r>
              <w:rPr>
                <w:rFonts w:eastAsia="Times New Roman" w:cstheme="minorHAnsi"/>
                <w:lang w:val="en-US"/>
              </w:rPr>
              <w:t xml:space="preserve"> *</w:t>
            </w:r>
            <w:r w:rsidRPr="00CA46B4">
              <w:rPr>
                <w:rFonts w:eastAsia="Times New Roman" w:cstheme="minorHAnsi"/>
                <w:lang w:val="en-US"/>
              </w:rPr>
              <w:t>report siting/encounter to authorities</w:t>
            </w:r>
            <w:r>
              <w:rPr>
                <w:rFonts w:eastAsia="Times New Roman" w:cstheme="minorHAnsi"/>
                <w:lang w:val="en-US"/>
              </w:rPr>
              <w:t xml:space="preserve"> *</w:t>
            </w:r>
            <w:r w:rsidRPr="00CA46B4">
              <w:rPr>
                <w:rFonts w:eastAsia="Times New Roman" w:cstheme="minorHAnsi"/>
                <w:lang w:val="en-US"/>
              </w:rPr>
              <w:t>if encounter has resulted in injury obtain first aid/medical aid</w:t>
            </w:r>
          </w:p>
        </w:tc>
      </w:tr>
      <w:tr w:rsidR="00ED4480" w:rsidRPr="00F75FB3" w14:paraId="2CCBC1EA" w14:textId="77777777" w:rsidTr="00913985">
        <w:tc>
          <w:tcPr>
            <w:tcW w:w="2836" w:type="dxa"/>
            <w:shd w:val="clear" w:color="auto" w:fill="D9D9D9"/>
          </w:tcPr>
          <w:p w14:paraId="2155F97E" w14:textId="77777777" w:rsidR="00ED4480" w:rsidRPr="00A41643" w:rsidRDefault="00ED4480" w:rsidP="001F7D02">
            <w:pPr>
              <w:rPr>
                <w:rFonts w:eastAsia="Times New Roman" w:cstheme="minorHAnsi"/>
                <w:lang w:val="en-US"/>
              </w:rPr>
            </w:pPr>
          </w:p>
        </w:tc>
        <w:tc>
          <w:tcPr>
            <w:tcW w:w="5953" w:type="dxa"/>
          </w:tcPr>
          <w:p w14:paraId="7A512538" w14:textId="77777777" w:rsidR="00ED4480" w:rsidRPr="00A41643" w:rsidRDefault="00ED4480" w:rsidP="001F7D02">
            <w:pPr>
              <w:rPr>
                <w:rFonts w:cstheme="minorHAnsi"/>
                <w:b/>
                <w:bCs/>
              </w:rPr>
            </w:pPr>
            <w:r w:rsidRPr="00A41643">
              <w:rPr>
                <w:rFonts w:cstheme="minorHAnsi"/>
                <w:b/>
                <w:bCs/>
              </w:rPr>
              <w:t>Equipment</w:t>
            </w:r>
          </w:p>
        </w:tc>
        <w:tc>
          <w:tcPr>
            <w:tcW w:w="5103" w:type="dxa"/>
          </w:tcPr>
          <w:p w14:paraId="160DDC5E"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7ABE5D34" w14:textId="77777777" w:rsidTr="005171E6">
        <w:trPr>
          <w:trHeight w:val="1069"/>
        </w:trPr>
        <w:tc>
          <w:tcPr>
            <w:tcW w:w="2836" w:type="dxa"/>
            <w:shd w:val="clear" w:color="auto" w:fill="D9D9D9"/>
          </w:tcPr>
          <w:p w14:paraId="1FDAF797"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953" w:type="dxa"/>
          </w:tcPr>
          <w:p w14:paraId="2E591D92" w14:textId="77777777" w:rsidR="00ED4480" w:rsidRDefault="00ED4480" w:rsidP="001F7D02">
            <w:pPr>
              <w:rPr>
                <w:rFonts w:eastAsia="Times New Roman" w:cstheme="minorHAnsi"/>
                <w:lang w:val="en-US"/>
              </w:rPr>
            </w:pPr>
            <w:r>
              <w:rPr>
                <w:rFonts w:eastAsia="Times New Roman" w:cstheme="minorHAnsi"/>
                <w:lang w:val="en-US"/>
              </w:rPr>
              <w:t>Bear deterrent</w:t>
            </w:r>
          </w:p>
          <w:p w14:paraId="2BD028FB" w14:textId="77777777" w:rsidR="00ED4480" w:rsidRDefault="00ED4480" w:rsidP="001F7D02">
            <w:pPr>
              <w:rPr>
                <w:rFonts w:eastAsia="Times New Roman" w:cstheme="minorHAnsi"/>
                <w:lang w:val="en-US"/>
              </w:rPr>
            </w:pPr>
            <w:r>
              <w:rPr>
                <w:rFonts w:eastAsia="Times New Roman" w:cstheme="minorHAnsi"/>
                <w:lang w:val="en-US"/>
              </w:rPr>
              <w:t>First aid kit</w:t>
            </w:r>
          </w:p>
          <w:p w14:paraId="781708AC" w14:textId="7187B6D8" w:rsidR="00ED4480" w:rsidRPr="00A41643" w:rsidRDefault="00ED4480" w:rsidP="001F7D02">
            <w:pPr>
              <w:rPr>
                <w:rFonts w:eastAsia="Times New Roman" w:cstheme="minorHAnsi"/>
                <w:lang w:val="en-US"/>
              </w:rPr>
            </w:pPr>
            <w:r>
              <w:rPr>
                <w:rFonts w:eastAsia="Times New Roman" w:cstheme="minorHAnsi"/>
                <w:lang w:val="en-US"/>
              </w:rPr>
              <w:t>Communication device</w:t>
            </w:r>
          </w:p>
        </w:tc>
        <w:tc>
          <w:tcPr>
            <w:tcW w:w="5103" w:type="dxa"/>
          </w:tcPr>
          <w:p w14:paraId="26B4A22D" w14:textId="77777777" w:rsidR="00ED4480" w:rsidRPr="00A41643" w:rsidRDefault="00ED4480" w:rsidP="001F7D02">
            <w:pPr>
              <w:rPr>
                <w:rFonts w:eastAsia="Times New Roman" w:cstheme="minorHAnsi"/>
                <w:lang w:val="en-US"/>
              </w:rPr>
            </w:pPr>
          </w:p>
        </w:tc>
      </w:tr>
      <w:tr w:rsidR="00ED4480" w:rsidRPr="00F75FB3" w14:paraId="7064FC37" w14:textId="77777777" w:rsidTr="00913985">
        <w:tc>
          <w:tcPr>
            <w:tcW w:w="2836" w:type="dxa"/>
            <w:shd w:val="clear" w:color="auto" w:fill="D9D9D9"/>
          </w:tcPr>
          <w:p w14:paraId="740A9151" w14:textId="77777777" w:rsidR="00ED4480" w:rsidRPr="00A41643" w:rsidRDefault="00ED4480" w:rsidP="001F7D02">
            <w:pPr>
              <w:rPr>
                <w:rFonts w:eastAsia="Times New Roman" w:cstheme="minorHAnsi"/>
                <w:lang w:val="en-US"/>
              </w:rPr>
            </w:pPr>
          </w:p>
        </w:tc>
        <w:tc>
          <w:tcPr>
            <w:tcW w:w="5953" w:type="dxa"/>
          </w:tcPr>
          <w:p w14:paraId="5475D353"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5103" w:type="dxa"/>
          </w:tcPr>
          <w:p w14:paraId="4738FD94"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48661320" w14:textId="77777777" w:rsidTr="00913985">
        <w:tc>
          <w:tcPr>
            <w:tcW w:w="2836" w:type="dxa"/>
            <w:shd w:val="clear" w:color="auto" w:fill="D9D9D9"/>
          </w:tcPr>
          <w:p w14:paraId="6D2CC7EF"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953" w:type="dxa"/>
          </w:tcPr>
          <w:p w14:paraId="69FF02B3" w14:textId="77777777" w:rsidR="00ED4480" w:rsidRDefault="00ED4480" w:rsidP="001F7D02">
            <w:pPr>
              <w:rPr>
                <w:rFonts w:eastAsia="Times New Roman" w:cstheme="minorHAnsi"/>
                <w:lang w:val="en-US"/>
              </w:rPr>
            </w:pPr>
            <w:r>
              <w:rPr>
                <w:rFonts w:eastAsia="Times New Roman" w:cstheme="minorHAnsi"/>
                <w:lang w:val="en-US"/>
              </w:rPr>
              <w:t>Bear Watch</w:t>
            </w:r>
          </w:p>
          <w:p w14:paraId="77177600" w14:textId="77777777" w:rsidR="00ED4480" w:rsidRDefault="00ED4480" w:rsidP="001F7D02">
            <w:pPr>
              <w:rPr>
                <w:rFonts w:eastAsia="Times New Roman" w:cstheme="minorHAnsi"/>
                <w:lang w:val="en-US"/>
              </w:rPr>
            </w:pPr>
            <w:r>
              <w:rPr>
                <w:rFonts w:eastAsia="Times New Roman" w:cstheme="minorHAnsi"/>
                <w:lang w:val="en-US"/>
              </w:rPr>
              <w:t>Driver</w:t>
            </w:r>
          </w:p>
          <w:p w14:paraId="5A16CA32" w14:textId="77777777" w:rsidR="00ED4480" w:rsidRDefault="00ED4480" w:rsidP="001F7D02">
            <w:pPr>
              <w:rPr>
                <w:rFonts w:eastAsia="Times New Roman" w:cstheme="minorHAnsi"/>
                <w:lang w:val="en-US"/>
              </w:rPr>
            </w:pPr>
            <w:r>
              <w:rPr>
                <w:rFonts w:eastAsia="Times New Roman" w:cstheme="minorHAnsi"/>
                <w:lang w:val="en-US"/>
              </w:rPr>
              <w:t>Communicate with participants</w:t>
            </w:r>
          </w:p>
          <w:p w14:paraId="3757C518" w14:textId="77777777" w:rsidR="00ED4480" w:rsidRDefault="00ED4480" w:rsidP="001F7D02">
            <w:pPr>
              <w:rPr>
                <w:rFonts w:eastAsia="Times New Roman" w:cstheme="minorHAnsi"/>
                <w:lang w:val="en-US"/>
              </w:rPr>
            </w:pPr>
            <w:r>
              <w:rPr>
                <w:rFonts w:eastAsia="Times New Roman" w:cstheme="minorHAnsi"/>
                <w:lang w:val="en-US"/>
              </w:rPr>
              <w:t>Communicate with authorities</w:t>
            </w:r>
          </w:p>
          <w:p w14:paraId="3D30F6E5" w14:textId="77777777" w:rsidR="00ED4480" w:rsidRPr="00A41643" w:rsidRDefault="00ED4480" w:rsidP="001F7D02">
            <w:pPr>
              <w:rPr>
                <w:rFonts w:eastAsia="Times New Roman" w:cstheme="minorHAnsi"/>
                <w:lang w:val="en-US"/>
              </w:rPr>
            </w:pPr>
            <w:r>
              <w:rPr>
                <w:rFonts w:eastAsia="Times New Roman" w:cstheme="minorHAnsi"/>
                <w:lang w:val="en-US"/>
              </w:rPr>
              <w:t>First aid</w:t>
            </w:r>
          </w:p>
        </w:tc>
        <w:tc>
          <w:tcPr>
            <w:tcW w:w="5103" w:type="dxa"/>
          </w:tcPr>
          <w:p w14:paraId="1A7C8C7B" w14:textId="77777777" w:rsidR="00ED4480" w:rsidRPr="00A41643" w:rsidRDefault="00ED4480" w:rsidP="001F7D02">
            <w:pPr>
              <w:rPr>
                <w:rFonts w:eastAsia="Times New Roman" w:cstheme="minorHAnsi"/>
                <w:lang w:val="en-US"/>
              </w:rPr>
            </w:pPr>
          </w:p>
          <w:p w14:paraId="372603A1" w14:textId="77777777" w:rsidR="00ED4480" w:rsidRPr="00A41643" w:rsidRDefault="00ED4480" w:rsidP="001F7D02">
            <w:pPr>
              <w:rPr>
                <w:rFonts w:eastAsia="Times New Roman" w:cstheme="minorHAnsi"/>
                <w:lang w:val="en-US"/>
              </w:rPr>
            </w:pPr>
          </w:p>
        </w:tc>
      </w:tr>
      <w:tr w:rsidR="00ED4480" w:rsidRPr="00F75FB3" w14:paraId="0518B71C" w14:textId="77777777" w:rsidTr="005171E6">
        <w:trPr>
          <w:trHeight w:val="768"/>
        </w:trPr>
        <w:tc>
          <w:tcPr>
            <w:tcW w:w="2836" w:type="dxa"/>
            <w:shd w:val="clear" w:color="auto" w:fill="D9D9D9"/>
          </w:tcPr>
          <w:p w14:paraId="0EF8921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1056" w:type="dxa"/>
            <w:gridSpan w:val="2"/>
          </w:tcPr>
          <w:p w14:paraId="71091933" w14:textId="7B76B705" w:rsidR="00ED4480" w:rsidRPr="00A41643" w:rsidRDefault="00ED4480" w:rsidP="001F7D02">
            <w:pPr>
              <w:rPr>
                <w:rFonts w:eastAsia="Times New Roman" w:cstheme="minorHAnsi"/>
                <w:lang w:val="en-US"/>
              </w:rPr>
            </w:pPr>
            <w:r>
              <w:rPr>
                <w:rFonts w:eastAsia="Times New Roman" w:cstheme="minorHAnsi"/>
                <w:lang w:val="en-US"/>
              </w:rPr>
              <w:t>First Aid</w:t>
            </w:r>
          </w:p>
        </w:tc>
      </w:tr>
      <w:tr w:rsidR="00ED4480" w:rsidRPr="00F75FB3" w14:paraId="2674FD28" w14:textId="77777777" w:rsidTr="005171E6">
        <w:trPr>
          <w:trHeight w:val="587"/>
        </w:trPr>
        <w:tc>
          <w:tcPr>
            <w:tcW w:w="2836" w:type="dxa"/>
            <w:shd w:val="clear" w:color="auto" w:fill="D9D9D9"/>
          </w:tcPr>
          <w:p w14:paraId="2035712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1056" w:type="dxa"/>
            <w:gridSpan w:val="2"/>
          </w:tcPr>
          <w:p w14:paraId="3D41F586" w14:textId="77777777" w:rsidR="00ED4480" w:rsidRPr="00A41643" w:rsidRDefault="00ED4480" w:rsidP="001F7D02">
            <w:pPr>
              <w:rPr>
                <w:rFonts w:eastAsia="Times New Roman" w:cstheme="minorHAnsi"/>
                <w:lang w:val="en-US"/>
              </w:rPr>
            </w:pPr>
          </w:p>
        </w:tc>
      </w:tr>
      <w:tr w:rsidR="00ED4480" w:rsidRPr="00F75FB3" w14:paraId="6006285D" w14:textId="77777777" w:rsidTr="005171E6">
        <w:trPr>
          <w:trHeight w:val="871"/>
        </w:trPr>
        <w:tc>
          <w:tcPr>
            <w:tcW w:w="2836" w:type="dxa"/>
            <w:shd w:val="clear" w:color="auto" w:fill="D9D9D9"/>
          </w:tcPr>
          <w:p w14:paraId="7120BB73"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1056" w:type="dxa"/>
            <w:gridSpan w:val="2"/>
          </w:tcPr>
          <w:p w14:paraId="0FC41567"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7075D62C"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4FE35A25" w14:textId="225FBC8B"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1980ADAF" w14:textId="77777777" w:rsidR="00A5180A" w:rsidRDefault="00A5180A" w:rsidP="00D34CE8">
      <w:pPr>
        <w:spacing w:after="0" w:line="240" w:lineRule="auto"/>
      </w:pPr>
      <w:bookmarkStart w:id="26" w:name="_Toc113017952"/>
    </w:p>
    <w:p w14:paraId="373B4B7A" w14:textId="145845F6" w:rsidR="00ED4480" w:rsidRPr="00ED4480" w:rsidRDefault="00947B3E" w:rsidP="00D34CE8">
      <w:pPr>
        <w:pStyle w:val="Heading1"/>
        <w:ind w:left="426" w:hanging="426"/>
        <w15:collapsed/>
        <w:rPr>
          <w:rFonts w:cstheme="minorHAnsi"/>
          <w:szCs w:val="22"/>
        </w:rPr>
      </w:pPr>
      <w:bookmarkStart w:id="27" w:name="_Toc113607494"/>
      <w:r w:rsidRPr="00ED4480">
        <w:rPr>
          <w:rFonts w:cstheme="minorHAnsi"/>
          <w:szCs w:val="22"/>
        </w:rPr>
        <w:t>HAZARDOUS MATERIAL SPILL OR EXPOSURE</w:t>
      </w:r>
      <w:bookmarkEnd w:id="26"/>
      <w:bookmarkEnd w:id="27"/>
    </w:p>
    <w:tbl>
      <w:tblPr>
        <w:tblStyle w:val="TableGrid"/>
        <w:tblW w:w="0" w:type="auto"/>
        <w:tblInd w:w="-147" w:type="dxa"/>
        <w:tblLook w:val="04A0" w:firstRow="1" w:lastRow="0" w:firstColumn="1" w:lastColumn="0" w:noHBand="0" w:noVBand="1"/>
      </w:tblPr>
      <w:tblGrid>
        <w:gridCol w:w="2725"/>
        <w:gridCol w:w="5781"/>
        <w:gridCol w:w="4591"/>
      </w:tblGrid>
      <w:tr w:rsidR="00ED4480" w:rsidRPr="00F75FB3" w14:paraId="041DB7C1" w14:textId="77777777" w:rsidTr="006C6899">
        <w:trPr>
          <w:trHeight w:val="1430"/>
        </w:trPr>
        <w:tc>
          <w:tcPr>
            <w:tcW w:w="2725" w:type="dxa"/>
            <w:shd w:val="clear" w:color="auto" w:fill="D9D9D9"/>
          </w:tcPr>
          <w:p w14:paraId="78CB5E3C"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0372" w:type="dxa"/>
            <w:gridSpan w:val="2"/>
          </w:tcPr>
          <w:p w14:paraId="2CEB189D" w14:textId="77777777" w:rsidR="00ED4480" w:rsidRPr="00A41643" w:rsidRDefault="00ED4480" w:rsidP="001F7D02">
            <w:pPr>
              <w:rPr>
                <w:rFonts w:cstheme="minorHAnsi"/>
              </w:rPr>
            </w:pPr>
            <w:r w:rsidRPr="00A41643">
              <w:rPr>
                <w:rFonts w:cstheme="minorHAnsi"/>
              </w:rPr>
              <w:t>Do not rush, do not work alone, and do not clean up a spill unless appropriately trained</w:t>
            </w:r>
          </w:p>
          <w:p w14:paraId="521BF967" w14:textId="77777777" w:rsidR="00ED4480" w:rsidRPr="00A41643" w:rsidRDefault="00ED4480" w:rsidP="001F7D02">
            <w:pPr>
              <w:rPr>
                <w:rFonts w:cstheme="minorHAnsi"/>
              </w:rPr>
            </w:pPr>
            <w:r w:rsidRPr="00A41643">
              <w:rPr>
                <w:rFonts w:cstheme="minorHAnsi"/>
              </w:rPr>
              <w:t xml:space="preserve">Follow the appropriate spill response procedure </w:t>
            </w:r>
          </w:p>
          <w:p w14:paraId="163BD15E" w14:textId="77777777" w:rsidR="00ED4480" w:rsidRPr="00A41643" w:rsidRDefault="00ED4480" w:rsidP="001F7D02">
            <w:pPr>
              <w:rPr>
                <w:rFonts w:cstheme="minorHAnsi"/>
              </w:rPr>
            </w:pPr>
            <w:r w:rsidRPr="00A41643">
              <w:rPr>
                <w:rFonts w:cstheme="minorHAnsi"/>
              </w:rPr>
              <w:t>Follow the appropriate post exposure procedures/protocols for Chemical, Biological or Radioactive materials</w:t>
            </w:r>
          </w:p>
          <w:p w14:paraId="0FDBBAAC" w14:textId="77777777" w:rsidR="00ED4480" w:rsidRPr="00A41643" w:rsidRDefault="00ED4480" w:rsidP="001F7D02">
            <w:pPr>
              <w:rPr>
                <w:rFonts w:cstheme="minorHAnsi"/>
              </w:rPr>
            </w:pPr>
            <w:r w:rsidRPr="00A41643">
              <w:rPr>
                <w:rFonts w:cstheme="minorHAnsi"/>
              </w:rPr>
              <w:t xml:space="preserve">Where appropriate, use an emergency eyewash/shower to rinse affected areas for a minimum of (15) minutes </w:t>
            </w:r>
          </w:p>
          <w:p w14:paraId="7B9522CF" w14:textId="77777777" w:rsidR="00ED4480" w:rsidRPr="00A41643" w:rsidRDefault="00ED4480" w:rsidP="001F7D02">
            <w:pPr>
              <w:rPr>
                <w:rFonts w:cstheme="minorHAnsi"/>
              </w:rPr>
            </w:pPr>
            <w:r w:rsidRPr="00A41643">
              <w:rPr>
                <w:rFonts w:cstheme="minorHAnsi"/>
              </w:rPr>
              <w:t xml:space="preserve">Seek medical assistance immediately after using emergency equipment </w:t>
            </w:r>
          </w:p>
          <w:p w14:paraId="23656699" w14:textId="77777777" w:rsidR="00ED4480" w:rsidRPr="00A41643" w:rsidRDefault="00ED4480" w:rsidP="001F7D02">
            <w:pPr>
              <w:rPr>
                <w:rFonts w:eastAsia="Times New Roman" w:cstheme="minorHAnsi"/>
                <w:lang w:val="en-US"/>
              </w:rPr>
            </w:pPr>
            <w:r w:rsidRPr="00A41643">
              <w:rPr>
                <w:rFonts w:cstheme="minorHAnsi"/>
              </w:rPr>
              <w:t>Complete an OARS report within 24 hours.</w:t>
            </w:r>
          </w:p>
        </w:tc>
      </w:tr>
      <w:tr w:rsidR="00ED4480" w:rsidRPr="00F75FB3" w14:paraId="4040F0C0" w14:textId="77777777" w:rsidTr="006C6899">
        <w:tc>
          <w:tcPr>
            <w:tcW w:w="2725" w:type="dxa"/>
            <w:shd w:val="clear" w:color="auto" w:fill="D9D9D9"/>
          </w:tcPr>
          <w:p w14:paraId="031F1520" w14:textId="77777777" w:rsidR="00ED4480" w:rsidRPr="00A41643" w:rsidRDefault="00ED4480" w:rsidP="001F7D02">
            <w:pPr>
              <w:rPr>
                <w:rFonts w:eastAsia="Times New Roman" w:cstheme="minorHAnsi"/>
                <w:lang w:val="en-US"/>
              </w:rPr>
            </w:pPr>
          </w:p>
        </w:tc>
        <w:tc>
          <w:tcPr>
            <w:tcW w:w="5781" w:type="dxa"/>
          </w:tcPr>
          <w:p w14:paraId="5A7A0DF8" w14:textId="77777777" w:rsidR="00ED4480" w:rsidRPr="00A41643" w:rsidRDefault="00ED4480" w:rsidP="001F7D02">
            <w:pPr>
              <w:rPr>
                <w:rFonts w:cstheme="minorHAnsi"/>
                <w:b/>
                <w:bCs/>
              </w:rPr>
            </w:pPr>
            <w:r w:rsidRPr="00A41643">
              <w:rPr>
                <w:rFonts w:cstheme="minorHAnsi"/>
                <w:b/>
                <w:bCs/>
              </w:rPr>
              <w:t>Equipment</w:t>
            </w:r>
          </w:p>
        </w:tc>
        <w:tc>
          <w:tcPr>
            <w:tcW w:w="4591" w:type="dxa"/>
          </w:tcPr>
          <w:p w14:paraId="1776B66B"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3B7285B7" w14:textId="77777777" w:rsidTr="006C6899">
        <w:tc>
          <w:tcPr>
            <w:tcW w:w="2725" w:type="dxa"/>
            <w:shd w:val="clear" w:color="auto" w:fill="D9D9D9"/>
          </w:tcPr>
          <w:p w14:paraId="1660D357"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781" w:type="dxa"/>
          </w:tcPr>
          <w:p w14:paraId="1B985F10" w14:textId="77777777" w:rsidR="00ED4480" w:rsidRPr="00A41643" w:rsidRDefault="00ED4480" w:rsidP="001F7D02">
            <w:pPr>
              <w:rPr>
                <w:rFonts w:eastAsia="Times New Roman" w:cstheme="minorHAnsi"/>
                <w:lang w:val="en-US"/>
              </w:rPr>
            </w:pPr>
            <w:r w:rsidRPr="00A41643">
              <w:rPr>
                <w:rFonts w:eastAsia="Times New Roman" w:cstheme="minorHAnsi"/>
                <w:lang w:val="en-US"/>
              </w:rPr>
              <w:t>Eyewash</w:t>
            </w:r>
          </w:p>
          <w:p w14:paraId="3F83B3F7" w14:textId="77777777" w:rsidR="00ED4480" w:rsidRPr="00A41643" w:rsidRDefault="00ED4480" w:rsidP="001F7D02">
            <w:pPr>
              <w:rPr>
                <w:rFonts w:eastAsia="Times New Roman" w:cstheme="minorHAnsi"/>
                <w:lang w:val="en-US"/>
              </w:rPr>
            </w:pPr>
            <w:r w:rsidRPr="00A41643">
              <w:rPr>
                <w:rFonts w:eastAsia="Times New Roman" w:cstheme="minorHAnsi"/>
                <w:lang w:val="en-US"/>
              </w:rPr>
              <w:t>Emergency shower</w:t>
            </w:r>
          </w:p>
          <w:p w14:paraId="3A9BEBB0"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device</w:t>
            </w:r>
          </w:p>
          <w:p w14:paraId="0AAD9A6E" w14:textId="77777777" w:rsidR="00ED4480" w:rsidRPr="00A41643" w:rsidRDefault="00ED4480" w:rsidP="001F7D02">
            <w:pPr>
              <w:rPr>
                <w:rFonts w:eastAsia="Times New Roman" w:cstheme="minorHAnsi"/>
                <w:lang w:val="en-US"/>
              </w:rPr>
            </w:pPr>
          </w:p>
        </w:tc>
        <w:tc>
          <w:tcPr>
            <w:tcW w:w="4591" w:type="dxa"/>
          </w:tcPr>
          <w:p w14:paraId="410A191F" w14:textId="77777777" w:rsidR="00ED4480" w:rsidRPr="00A41643" w:rsidRDefault="00ED4480" w:rsidP="001F7D02">
            <w:pPr>
              <w:rPr>
                <w:rFonts w:eastAsia="Times New Roman" w:cstheme="minorHAnsi"/>
                <w:lang w:val="en-US"/>
              </w:rPr>
            </w:pPr>
          </w:p>
        </w:tc>
      </w:tr>
      <w:tr w:rsidR="00ED4480" w:rsidRPr="00F75FB3" w14:paraId="4A142714" w14:textId="77777777" w:rsidTr="006C6899">
        <w:tc>
          <w:tcPr>
            <w:tcW w:w="2725" w:type="dxa"/>
            <w:shd w:val="clear" w:color="auto" w:fill="D9D9D9"/>
          </w:tcPr>
          <w:p w14:paraId="338093F3" w14:textId="77777777" w:rsidR="00ED4480" w:rsidRPr="00A41643" w:rsidRDefault="00ED4480" w:rsidP="001F7D02">
            <w:pPr>
              <w:rPr>
                <w:rFonts w:eastAsia="Times New Roman" w:cstheme="minorHAnsi"/>
                <w:lang w:val="en-US"/>
              </w:rPr>
            </w:pPr>
          </w:p>
        </w:tc>
        <w:tc>
          <w:tcPr>
            <w:tcW w:w="5781" w:type="dxa"/>
          </w:tcPr>
          <w:p w14:paraId="66B89C47"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4591" w:type="dxa"/>
          </w:tcPr>
          <w:p w14:paraId="5350492D"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3CA99F5D" w14:textId="77777777" w:rsidTr="005171E6">
        <w:trPr>
          <w:trHeight w:val="1317"/>
        </w:trPr>
        <w:tc>
          <w:tcPr>
            <w:tcW w:w="2725" w:type="dxa"/>
            <w:shd w:val="clear" w:color="auto" w:fill="D9D9D9"/>
          </w:tcPr>
          <w:p w14:paraId="022BFB0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781" w:type="dxa"/>
          </w:tcPr>
          <w:p w14:paraId="6C4A8120"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aider (primary)</w:t>
            </w:r>
          </w:p>
          <w:p w14:paraId="0148A84F"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aider (secondary/helper)</w:t>
            </w:r>
          </w:p>
          <w:p w14:paraId="5B6D96A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Collect pertinent documentation and read aloud </w:t>
            </w:r>
            <w:r>
              <w:rPr>
                <w:rFonts w:eastAsia="Times New Roman" w:cstheme="minorHAnsi"/>
                <w:lang w:val="en-US"/>
              </w:rPr>
              <w:t>i</w:t>
            </w:r>
            <w:r w:rsidRPr="00A41643">
              <w:rPr>
                <w:rFonts w:eastAsia="Times New Roman" w:cstheme="minorHAnsi"/>
                <w:lang w:val="en-US"/>
              </w:rPr>
              <w:t>nstructions</w:t>
            </w:r>
          </w:p>
          <w:p w14:paraId="163A1244" w14:textId="6242A4EE" w:rsidR="00ED4480" w:rsidRPr="00A41643" w:rsidRDefault="00ED4480" w:rsidP="001F7D02">
            <w:pPr>
              <w:rPr>
                <w:rFonts w:eastAsia="Times New Roman" w:cstheme="minorHAnsi"/>
                <w:lang w:val="en-US"/>
              </w:rPr>
            </w:pPr>
            <w:r w:rsidRPr="00A41643">
              <w:rPr>
                <w:rFonts w:eastAsia="Times New Roman" w:cstheme="minorHAnsi"/>
                <w:lang w:val="en-US"/>
              </w:rPr>
              <w:t xml:space="preserve">Call </w:t>
            </w:r>
            <w:r w:rsidR="00A5180A" w:rsidRPr="00A41643">
              <w:rPr>
                <w:rFonts w:cstheme="minorHAnsi"/>
                <w:b/>
                <w:bCs/>
              </w:rPr>
              <w:t>9‐1‐1</w:t>
            </w:r>
            <w:r w:rsidRPr="00A41643">
              <w:rPr>
                <w:rFonts w:eastAsia="Times New Roman" w:cstheme="minorHAnsi"/>
                <w:lang w:val="en-US"/>
              </w:rPr>
              <w:t xml:space="preserve"> or local emergency medical </w:t>
            </w:r>
          </w:p>
          <w:p w14:paraId="1835D6DC" w14:textId="7E854493" w:rsidR="00ED4480" w:rsidRPr="00A41643" w:rsidRDefault="00ED4480" w:rsidP="001F7D02">
            <w:pPr>
              <w:rPr>
                <w:rFonts w:eastAsia="Times New Roman" w:cstheme="minorHAnsi"/>
                <w:lang w:val="en-US"/>
              </w:rPr>
            </w:pPr>
            <w:r w:rsidRPr="00A41643">
              <w:rPr>
                <w:rFonts w:eastAsia="Times New Roman" w:cstheme="minorHAnsi"/>
                <w:lang w:val="en-US"/>
              </w:rPr>
              <w:t>Complete OARs report</w:t>
            </w:r>
          </w:p>
        </w:tc>
        <w:tc>
          <w:tcPr>
            <w:tcW w:w="4591" w:type="dxa"/>
          </w:tcPr>
          <w:p w14:paraId="648083D8" w14:textId="77777777" w:rsidR="00ED4480" w:rsidRPr="00A41643" w:rsidRDefault="00ED4480" w:rsidP="001F7D02">
            <w:pPr>
              <w:rPr>
                <w:rFonts w:eastAsia="Times New Roman" w:cstheme="minorHAnsi"/>
                <w:lang w:val="en-US"/>
              </w:rPr>
            </w:pPr>
          </w:p>
          <w:p w14:paraId="314EF213" w14:textId="77777777" w:rsidR="00ED4480" w:rsidRPr="00A41643" w:rsidRDefault="00ED4480" w:rsidP="001F7D02">
            <w:pPr>
              <w:rPr>
                <w:rFonts w:eastAsia="Times New Roman" w:cstheme="minorHAnsi"/>
                <w:lang w:val="en-US"/>
              </w:rPr>
            </w:pPr>
          </w:p>
        </w:tc>
      </w:tr>
      <w:tr w:rsidR="00ED4480" w:rsidRPr="00F75FB3" w14:paraId="0090661A" w14:textId="77777777" w:rsidTr="005171E6">
        <w:trPr>
          <w:trHeight w:val="1082"/>
        </w:trPr>
        <w:tc>
          <w:tcPr>
            <w:tcW w:w="2725" w:type="dxa"/>
            <w:shd w:val="clear" w:color="auto" w:fill="D9D9D9"/>
          </w:tcPr>
          <w:p w14:paraId="5253922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0372" w:type="dxa"/>
            <w:gridSpan w:val="2"/>
          </w:tcPr>
          <w:p w14:paraId="6B1B5E39" w14:textId="77777777" w:rsidR="00ED4480" w:rsidRPr="00A41643" w:rsidRDefault="00ED4480" w:rsidP="001F7D02">
            <w:pPr>
              <w:rPr>
                <w:rFonts w:eastAsia="Times New Roman" w:cstheme="minorHAnsi"/>
                <w:lang w:val="en-US"/>
              </w:rPr>
            </w:pPr>
            <w:r w:rsidRPr="00A41643">
              <w:rPr>
                <w:rFonts w:eastAsia="Times New Roman" w:cstheme="minorHAnsi"/>
                <w:lang w:val="en-US"/>
              </w:rPr>
              <w:t>Spill response training</w:t>
            </w:r>
          </w:p>
          <w:p w14:paraId="13FAB269" w14:textId="77777777" w:rsidR="00ED4480" w:rsidRPr="00A41643" w:rsidRDefault="00ED4480" w:rsidP="001F7D02">
            <w:pPr>
              <w:rPr>
                <w:rFonts w:eastAsia="Times New Roman" w:cstheme="minorHAnsi"/>
                <w:lang w:val="en-US"/>
              </w:rPr>
            </w:pPr>
            <w:r w:rsidRPr="00A41643">
              <w:rPr>
                <w:rFonts w:eastAsia="Times New Roman" w:cstheme="minorHAnsi"/>
                <w:lang w:val="en-US"/>
              </w:rPr>
              <w:t>Post exposure protocol review</w:t>
            </w:r>
          </w:p>
          <w:p w14:paraId="139B29CF"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 training</w:t>
            </w:r>
          </w:p>
          <w:p w14:paraId="429F9E80" w14:textId="77777777" w:rsidR="00ED4480" w:rsidRPr="00A41643" w:rsidRDefault="00ED4480" w:rsidP="001F7D02">
            <w:pPr>
              <w:rPr>
                <w:rFonts w:eastAsia="Times New Roman" w:cstheme="minorHAnsi"/>
                <w:lang w:val="en-US"/>
              </w:rPr>
            </w:pPr>
            <w:r w:rsidRPr="00A41643">
              <w:rPr>
                <w:rFonts w:eastAsia="Times New Roman" w:cstheme="minorHAnsi"/>
                <w:lang w:val="en-US"/>
              </w:rPr>
              <w:t>Incident reporting and investigation</w:t>
            </w:r>
          </w:p>
        </w:tc>
      </w:tr>
      <w:tr w:rsidR="00ED4480" w:rsidRPr="00F75FB3" w14:paraId="47BD5D54" w14:textId="77777777" w:rsidTr="005171E6">
        <w:trPr>
          <w:trHeight w:val="1267"/>
        </w:trPr>
        <w:tc>
          <w:tcPr>
            <w:tcW w:w="2725" w:type="dxa"/>
            <w:shd w:val="clear" w:color="auto" w:fill="D9D9D9"/>
          </w:tcPr>
          <w:p w14:paraId="3EA99F81"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0372" w:type="dxa"/>
            <w:gridSpan w:val="2"/>
          </w:tcPr>
          <w:p w14:paraId="0C58EA37" w14:textId="77777777" w:rsidR="00ED4480" w:rsidRPr="00A41643" w:rsidRDefault="00ED4480" w:rsidP="001F7D02">
            <w:pPr>
              <w:rPr>
                <w:rFonts w:eastAsia="Times New Roman" w:cstheme="minorHAnsi"/>
                <w:lang w:val="en-US"/>
              </w:rPr>
            </w:pPr>
            <w:r w:rsidRPr="00A41643">
              <w:rPr>
                <w:rFonts w:eastAsia="Times New Roman" w:cstheme="minorHAnsi"/>
                <w:lang w:val="en-US"/>
              </w:rPr>
              <w:t>SDS or PSDS sheet</w:t>
            </w:r>
          </w:p>
          <w:p w14:paraId="4A1DF075" w14:textId="77777777" w:rsidR="00ED4480" w:rsidRPr="00A41643" w:rsidRDefault="00ED4480" w:rsidP="001F7D02">
            <w:pPr>
              <w:rPr>
                <w:rFonts w:eastAsia="Times New Roman" w:cstheme="minorHAnsi"/>
                <w:lang w:val="en-US"/>
              </w:rPr>
            </w:pPr>
            <w:r w:rsidRPr="00A41643">
              <w:rPr>
                <w:rFonts w:eastAsia="Times New Roman" w:cstheme="minorHAnsi"/>
                <w:lang w:val="en-US"/>
              </w:rPr>
              <w:t>Post exposure protocol</w:t>
            </w:r>
          </w:p>
          <w:p w14:paraId="799EA658" w14:textId="77777777" w:rsidR="00ED4480" w:rsidRPr="00A41643" w:rsidRDefault="00ED4480" w:rsidP="001F7D02">
            <w:pPr>
              <w:rPr>
                <w:rFonts w:eastAsia="Times New Roman" w:cstheme="minorHAnsi"/>
                <w:lang w:val="en-US"/>
              </w:rPr>
            </w:pPr>
            <w:r w:rsidRPr="00A41643">
              <w:rPr>
                <w:rFonts w:eastAsia="Times New Roman" w:cstheme="minorHAnsi"/>
                <w:lang w:val="en-US"/>
              </w:rPr>
              <w:t>Emergency eyewash and shower</w:t>
            </w:r>
          </w:p>
          <w:p w14:paraId="5660891C" w14:textId="77777777" w:rsidR="00ED4480" w:rsidRPr="00A41643" w:rsidRDefault="00ED4480" w:rsidP="001F7D02">
            <w:pPr>
              <w:rPr>
                <w:rFonts w:eastAsia="Times New Roman" w:cstheme="minorHAnsi"/>
                <w:lang w:val="en-US"/>
              </w:rPr>
            </w:pPr>
            <w:r w:rsidRPr="00A41643">
              <w:rPr>
                <w:rFonts w:eastAsia="Times New Roman" w:cstheme="minorHAnsi"/>
                <w:lang w:val="en-US"/>
              </w:rPr>
              <w:t>Spill kit</w:t>
            </w:r>
          </w:p>
          <w:p w14:paraId="5078DCD9" w14:textId="77777777" w:rsidR="00ED4480" w:rsidRPr="00A41643" w:rsidRDefault="00ED4480" w:rsidP="001F7D02">
            <w:pPr>
              <w:rPr>
                <w:rFonts w:eastAsia="Times New Roman" w:cstheme="minorHAnsi"/>
                <w:lang w:val="en-US"/>
              </w:rPr>
            </w:pPr>
            <w:r w:rsidRPr="00A41643">
              <w:rPr>
                <w:rFonts w:eastAsia="Times New Roman" w:cstheme="minorHAnsi"/>
                <w:lang w:val="en-US"/>
              </w:rPr>
              <w:t>Communication device</w:t>
            </w:r>
          </w:p>
        </w:tc>
      </w:tr>
      <w:tr w:rsidR="00ED4480" w:rsidRPr="00F75FB3" w14:paraId="0C85F981" w14:textId="77777777" w:rsidTr="005171E6">
        <w:trPr>
          <w:trHeight w:val="776"/>
        </w:trPr>
        <w:tc>
          <w:tcPr>
            <w:tcW w:w="2725" w:type="dxa"/>
            <w:shd w:val="clear" w:color="auto" w:fill="D9D9D9"/>
          </w:tcPr>
          <w:p w14:paraId="46B239F4"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0372" w:type="dxa"/>
            <w:gridSpan w:val="2"/>
          </w:tcPr>
          <w:p w14:paraId="3E6628B2"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70341372"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22CF79F2" w14:textId="6D507A82"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0C6806F8" w14:textId="77777777" w:rsidR="005171E6" w:rsidRDefault="005171E6" w:rsidP="00865D14">
      <w:pPr>
        <w:spacing w:after="0" w:line="240" w:lineRule="auto"/>
      </w:pPr>
      <w:bookmarkStart w:id="28" w:name="_Toc113017953"/>
    </w:p>
    <w:p w14:paraId="0AC1935F" w14:textId="4378CD47" w:rsidR="00ED4480" w:rsidRPr="00ED4480" w:rsidRDefault="00947B3E" w:rsidP="00ED4480">
      <w:pPr>
        <w:pStyle w:val="Heading1"/>
        <w:ind w:left="426" w:hanging="426"/>
        <w15:collapsed/>
        <w:rPr>
          <w:rFonts w:cstheme="minorHAnsi"/>
          <w:szCs w:val="22"/>
        </w:rPr>
      </w:pPr>
      <w:bookmarkStart w:id="29" w:name="_Toc113607495"/>
      <w:r w:rsidRPr="00ED4480">
        <w:rPr>
          <w:rFonts w:cstheme="minorHAnsi"/>
          <w:szCs w:val="22"/>
        </w:rPr>
        <w:t>INSECT BITES</w:t>
      </w:r>
      <w:bookmarkEnd w:id="28"/>
      <w:bookmarkEnd w:id="29"/>
    </w:p>
    <w:p w14:paraId="3F3F5E42" w14:textId="77777777" w:rsidR="00ED4480" w:rsidRDefault="00ED4480" w:rsidP="00ED4480">
      <w:pPr>
        <w:spacing w:after="0" w:line="240" w:lineRule="auto"/>
      </w:pPr>
      <w:r w:rsidRPr="178F1195">
        <w:rPr>
          <w:rFonts w:ascii="Calibri" w:eastAsia="Calibri" w:hAnsi="Calibri" w:cs="Calibri"/>
          <w:color w:val="333333"/>
        </w:rPr>
        <w:t xml:space="preserve">Stinging insects include bumblebees, </w:t>
      </w:r>
      <w:r w:rsidRPr="00C330F1">
        <w:rPr>
          <w:rFonts w:eastAsia="Calibri" w:cstheme="minorHAnsi"/>
          <w:color w:val="333333"/>
        </w:rPr>
        <w:t>yellow</w:t>
      </w:r>
      <w:r w:rsidRPr="178F1195">
        <w:rPr>
          <w:rFonts w:ascii="Calibri" w:eastAsia="Calibri" w:hAnsi="Calibri" w:cs="Calibri"/>
          <w:color w:val="333333"/>
        </w:rPr>
        <w:t xml:space="preserve"> jackets, hornets, wasps, and fire and harvester ants. Biting insects include conenose bugs, mosquitoes, horseflies, deerflies, spiders, ticks, bedbugs, and black flies.</w:t>
      </w:r>
    </w:p>
    <w:p w14:paraId="7D0FCD09" w14:textId="77777777" w:rsidR="00ED4480" w:rsidRDefault="00ED4480" w:rsidP="00ED4480">
      <w:pPr>
        <w:spacing w:after="0" w:line="240" w:lineRule="auto"/>
      </w:pPr>
      <w:r w:rsidRPr="178F1195">
        <w:rPr>
          <w:rFonts w:ascii="Calibri" w:eastAsia="Calibri" w:hAnsi="Calibri" w:cs="Calibri"/>
          <w:color w:val="333333"/>
        </w:rPr>
        <w:t xml:space="preserve">If </w:t>
      </w:r>
      <w:r>
        <w:rPr>
          <w:rFonts w:ascii="Calibri" w:eastAsia="Calibri" w:hAnsi="Calibri" w:cs="Calibri"/>
          <w:color w:val="333333"/>
        </w:rPr>
        <w:t>a participant has</w:t>
      </w:r>
      <w:r w:rsidRPr="178F1195">
        <w:rPr>
          <w:rFonts w:ascii="Calibri" w:eastAsia="Calibri" w:hAnsi="Calibri" w:cs="Calibri"/>
          <w:color w:val="333333"/>
        </w:rPr>
        <w:t xml:space="preserve"> a serious allergy to an insect, carry an emergency epinephrine kit, or Epi-pen. make sure that </w:t>
      </w:r>
      <w:r>
        <w:rPr>
          <w:rFonts w:ascii="Calibri" w:eastAsia="Calibri" w:hAnsi="Calibri" w:cs="Calibri"/>
          <w:color w:val="333333"/>
        </w:rPr>
        <w:t>supervisor and participants</w:t>
      </w:r>
      <w:r w:rsidRPr="178F1195">
        <w:rPr>
          <w:rFonts w:ascii="Calibri" w:eastAsia="Calibri" w:hAnsi="Calibri" w:cs="Calibri"/>
          <w:color w:val="333333"/>
        </w:rPr>
        <w:t xml:space="preserve"> know how to use </w:t>
      </w:r>
      <w:r>
        <w:rPr>
          <w:rFonts w:ascii="Calibri" w:eastAsia="Calibri" w:hAnsi="Calibri" w:cs="Calibri"/>
          <w:color w:val="333333"/>
        </w:rPr>
        <w:t>the</w:t>
      </w:r>
      <w:r w:rsidRPr="178F1195">
        <w:rPr>
          <w:rFonts w:ascii="Calibri" w:eastAsia="Calibri" w:hAnsi="Calibri" w:cs="Calibri"/>
          <w:color w:val="333333"/>
        </w:rPr>
        <w:t xml:space="preserve"> Epi-pen</w:t>
      </w:r>
      <w:r>
        <w:rPr>
          <w:rFonts w:ascii="Calibri" w:eastAsia="Calibri" w:hAnsi="Calibri" w:cs="Calibri"/>
          <w:color w:val="333333"/>
        </w:rPr>
        <w:t xml:space="preserve">. </w:t>
      </w:r>
      <w:r w:rsidRPr="178F1195">
        <w:rPr>
          <w:rFonts w:ascii="Calibri" w:eastAsia="Calibri" w:hAnsi="Calibri" w:cs="Calibri"/>
          <w:color w:val="333333"/>
        </w:rPr>
        <w:t xml:space="preserve">Wear a medical ID bracelet. </w:t>
      </w:r>
    </w:p>
    <w:p w14:paraId="6239C1E9" w14:textId="77777777" w:rsidR="00ED4480" w:rsidRDefault="00ED4480" w:rsidP="00ED4480">
      <w:pPr>
        <w:spacing w:after="0" w:line="240" w:lineRule="auto"/>
      </w:pPr>
      <w:r w:rsidRPr="178F1195">
        <w:rPr>
          <w:rFonts w:ascii="Calibri" w:eastAsia="Calibri" w:hAnsi="Calibri" w:cs="Calibri"/>
          <w:color w:val="333333"/>
        </w:rPr>
        <w:t xml:space="preserve">If traveling to an area where malaria is common, </w:t>
      </w:r>
      <w:r>
        <w:rPr>
          <w:rFonts w:ascii="Calibri" w:eastAsia="Calibri" w:hAnsi="Calibri" w:cs="Calibri"/>
          <w:color w:val="333333"/>
        </w:rPr>
        <w:t>consult a physician regarding</w:t>
      </w:r>
      <w:r w:rsidRPr="178F1195">
        <w:rPr>
          <w:rFonts w:ascii="Calibri" w:eastAsia="Calibri" w:hAnsi="Calibri" w:cs="Calibri"/>
          <w:color w:val="333333"/>
        </w:rPr>
        <w:t xml:space="preserve"> a malaria vaccine.</w:t>
      </w:r>
    </w:p>
    <w:p w14:paraId="5CD0FA5C" w14:textId="77777777" w:rsidR="00ED4480" w:rsidRDefault="00ED4480" w:rsidP="00ED4480">
      <w:pPr>
        <w:spacing w:after="0" w:line="240" w:lineRule="auto"/>
      </w:pPr>
      <w:r>
        <w:rPr>
          <w:rFonts w:ascii="Calibri" w:eastAsia="Calibri" w:hAnsi="Calibri" w:cs="Calibri"/>
          <w:color w:val="333333"/>
        </w:rPr>
        <w:t>I</w:t>
      </w:r>
      <w:r w:rsidRPr="178F1195">
        <w:rPr>
          <w:rFonts w:ascii="Calibri" w:eastAsia="Calibri" w:hAnsi="Calibri" w:cs="Calibri"/>
          <w:color w:val="333333"/>
        </w:rPr>
        <w:t xml:space="preserve">nsect bites and stings </w:t>
      </w:r>
      <w:r>
        <w:rPr>
          <w:rFonts w:ascii="Calibri" w:eastAsia="Calibri" w:hAnsi="Calibri" w:cs="Calibri"/>
          <w:color w:val="333333"/>
        </w:rPr>
        <w:t xml:space="preserve">can be prevented </w:t>
      </w:r>
      <w:r w:rsidRPr="178F1195">
        <w:rPr>
          <w:rFonts w:ascii="Calibri" w:eastAsia="Calibri" w:hAnsi="Calibri" w:cs="Calibri"/>
          <w:color w:val="333333"/>
        </w:rPr>
        <w:t>with proper clothing:</w:t>
      </w:r>
    </w:p>
    <w:p w14:paraId="582178C8" w14:textId="77777777" w:rsidR="00ED4480" w:rsidRDefault="00ED4480" w:rsidP="00ED4480">
      <w:pPr>
        <w:pStyle w:val="ListParagraph"/>
        <w:numPr>
          <w:ilvl w:val="0"/>
          <w:numId w:val="33"/>
        </w:numPr>
        <w:spacing w:after="0" w:line="240" w:lineRule="auto"/>
      </w:pPr>
      <w:r w:rsidRPr="178F1195">
        <w:rPr>
          <w:rFonts w:ascii="Calibri" w:eastAsia="Calibri" w:hAnsi="Calibri" w:cs="Calibri"/>
          <w:color w:val="333333"/>
        </w:rPr>
        <w:t xml:space="preserve">Cover </w:t>
      </w:r>
      <w:r>
        <w:rPr>
          <w:rFonts w:ascii="Calibri" w:eastAsia="Calibri" w:hAnsi="Calibri" w:cs="Calibri"/>
          <w:color w:val="333333"/>
        </w:rPr>
        <w:t xml:space="preserve">the </w:t>
      </w:r>
      <w:r w:rsidRPr="178F1195">
        <w:rPr>
          <w:rFonts w:ascii="Calibri" w:eastAsia="Calibri" w:hAnsi="Calibri" w:cs="Calibri"/>
          <w:color w:val="333333"/>
        </w:rPr>
        <w:t>head. Wear a full brimmed hat to help shield neck as well.</w:t>
      </w:r>
    </w:p>
    <w:p w14:paraId="172376F0" w14:textId="77777777" w:rsidR="00ED4480" w:rsidRDefault="00ED4480" w:rsidP="00ED4480">
      <w:pPr>
        <w:pStyle w:val="ListParagraph"/>
        <w:numPr>
          <w:ilvl w:val="0"/>
          <w:numId w:val="33"/>
        </w:numPr>
        <w:spacing w:after="0" w:line="240" w:lineRule="auto"/>
      </w:pPr>
      <w:r w:rsidRPr="178F1195">
        <w:rPr>
          <w:rFonts w:ascii="Calibri" w:eastAsia="Calibri" w:hAnsi="Calibri" w:cs="Calibri"/>
          <w:color w:val="333333"/>
        </w:rPr>
        <w:t>Wear long-sleeved shirts and long pants.</w:t>
      </w:r>
    </w:p>
    <w:p w14:paraId="46968657" w14:textId="77777777" w:rsidR="00ED4480" w:rsidRDefault="00ED4480" w:rsidP="00ED4480">
      <w:pPr>
        <w:pStyle w:val="ListParagraph"/>
        <w:numPr>
          <w:ilvl w:val="0"/>
          <w:numId w:val="33"/>
        </w:numPr>
        <w:spacing w:after="0" w:line="240" w:lineRule="auto"/>
      </w:pPr>
      <w:r w:rsidRPr="178F1195">
        <w:rPr>
          <w:rFonts w:ascii="Calibri" w:eastAsia="Calibri" w:hAnsi="Calibri" w:cs="Calibri"/>
          <w:color w:val="333333"/>
        </w:rPr>
        <w:t>Tuck pant cuffs into socks. This helps protect ankles, a common spot for bites or stings.</w:t>
      </w:r>
    </w:p>
    <w:p w14:paraId="17AC9771" w14:textId="77777777" w:rsidR="00ED4480" w:rsidRDefault="00ED4480" w:rsidP="00ED4480">
      <w:pPr>
        <w:pStyle w:val="ListParagraph"/>
        <w:numPr>
          <w:ilvl w:val="0"/>
          <w:numId w:val="33"/>
        </w:numPr>
        <w:spacing w:after="0" w:line="240" w:lineRule="auto"/>
      </w:pPr>
      <w:r w:rsidRPr="178F1195">
        <w:rPr>
          <w:rFonts w:ascii="Calibri" w:eastAsia="Calibri" w:hAnsi="Calibri" w:cs="Calibri"/>
          <w:color w:val="333333"/>
        </w:rPr>
        <w:t>Check clothes and hair periodically for bugs.</w:t>
      </w:r>
    </w:p>
    <w:p w14:paraId="533A89BD" w14:textId="77777777" w:rsidR="00ED4480" w:rsidRDefault="00ED4480" w:rsidP="00ED4480">
      <w:pPr>
        <w:pStyle w:val="ListParagraph"/>
        <w:numPr>
          <w:ilvl w:val="0"/>
          <w:numId w:val="33"/>
        </w:numPr>
        <w:spacing w:after="0" w:line="240" w:lineRule="auto"/>
      </w:pPr>
      <w:r w:rsidRPr="178F1195">
        <w:rPr>
          <w:rFonts w:ascii="Calibri" w:eastAsia="Calibri" w:hAnsi="Calibri" w:cs="Calibri"/>
          <w:color w:val="333333"/>
        </w:rPr>
        <w:t>Use protective netting when sleeping or eating outdoors.</w:t>
      </w:r>
    </w:p>
    <w:p w14:paraId="07C300A3" w14:textId="0DE01A55" w:rsidR="00ED4480" w:rsidRDefault="00ED4480" w:rsidP="00ED4480">
      <w:pPr>
        <w:spacing w:after="0" w:line="240" w:lineRule="auto"/>
        <w:rPr>
          <w:rFonts w:ascii="Calibri" w:eastAsia="Calibri" w:hAnsi="Calibri" w:cs="Calibri"/>
          <w:color w:val="333333"/>
        </w:rPr>
      </w:pPr>
      <w:r w:rsidRPr="178F1195">
        <w:rPr>
          <w:rFonts w:ascii="Calibri" w:eastAsia="Calibri" w:hAnsi="Calibri" w:cs="Calibri"/>
          <w:color w:val="333333"/>
        </w:rPr>
        <w:t>Applying insect repellent to cloth</w:t>
      </w:r>
      <w:r>
        <w:rPr>
          <w:rFonts w:ascii="Calibri" w:eastAsia="Calibri" w:hAnsi="Calibri" w:cs="Calibri"/>
          <w:color w:val="333333"/>
        </w:rPr>
        <w:t>ing</w:t>
      </w:r>
      <w:r w:rsidRPr="178F1195">
        <w:rPr>
          <w:rFonts w:ascii="Calibri" w:eastAsia="Calibri" w:hAnsi="Calibri" w:cs="Calibri"/>
          <w:color w:val="333333"/>
        </w:rPr>
        <w:t xml:space="preserve"> instead of skin can help prevent irritation. When in an area infested with mosquitoes, sand flies, or ticks, use a chemical insect repellent such as permethrin or DEET. DEET is the most effective and broadly used insect repellent. DO NOT apply insect repellent to sunburned skin. When applying both sunscreen and bug repellent, apply sunscreen first. Wait 30 minutes before applying bug repellent.</w:t>
      </w:r>
    </w:p>
    <w:p w14:paraId="695EF83B" w14:textId="77777777" w:rsidR="005171E6" w:rsidRDefault="005171E6" w:rsidP="00ED4480">
      <w:pPr>
        <w:spacing w:after="0" w:line="240" w:lineRule="auto"/>
      </w:pPr>
    </w:p>
    <w:tbl>
      <w:tblPr>
        <w:tblStyle w:val="TableGrid"/>
        <w:tblW w:w="0" w:type="auto"/>
        <w:tblInd w:w="-147" w:type="dxa"/>
        <w:tblLook w:val="04A0" w:firstRow="1" w:lastRow="0" w:firstColumn="1" w:lastColumn="0" w:noHBand="0" w:noVBand="1"/>
      </w:tblPr>
      <w:tblGrid>
        <w:gridCol w:w="2731"/>
        <w:gridCol w:w="5599"/>
        <w:gridCol w:w="4767"/>
      </w:tblGrid>
      <w:tr w:rsidR="00ED4480" w:rsidRPr="00F75FB3" w14:paraId="08C1C97B" w14:textId="77777777" w:rsidTr="00A5180A">
        <w:trPr>
          <w:trHeight w:val="587"/>
        </w:trPr>
        <w:tc>
          <w:tcPr>
            <w:tcW w:w="2731" w:type="dxa"/>
            <w:shd w:val="clear" w:color="auto" w:fill="D9D9D9"/>
          </w:tcPr>
          <w:p w14:paraId="5EFC330C"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0366" w:type="dxa"/>
            <w:gridSpan w:val="2"/>
          </w:tcPr>
          <w:p w14:paraId="0C3F384B" w14:textId="77777777" w:rsidR="00ED4480" w:rsidRPr="00507B19" w:rsidRDefault="00ED4480" w:rsidP="001F7D02">
            <w:pPr>
              <w:pStyle w:val="NormalWeb"/>
              <w:spacing w:before="0" w:beforeAutospacing="0" w:after="0" w:afterAutospacing="0"/>
              <w:rPr>
                <w:rFonts w:asciiTheme="minorHAnsi" w:hAnsiTheme="minorHAnsi" w:cstheme="minorHAnsi"/>
                <w:sz w:val="22"/>
                <w:szCs w:val="22"/>
              </w:rPr>
            </w:pPr>
            <w:r w:rsidRPr="00507B19">
              <w:rPr>
                <w:rFonts w:asciiTheme="minorHAnsi" w:eastAsia="Calibri" w:hAnsiTheme="minorHAnsi" w:cstheme="minorHAnsi"/>
                <w:color w:val="333333"/>
                <w:sz w:val="22"/>
                <w:szCs w:val="22"/>
              </w:rPr>
              <w:t>In most cases, bites and stings can be easily treated</w:t>
            </w:r>
            <w:r>
              <w:rPr>
                <w:rFonts w:asciiTheme="minorHAnsi" w:eastAsia="Calibri" w:hAnsiTheme="minorHAnsi" w:cstheme="minorHAnsi"/>
                <w:color w:val="333333"/>
                <w:sz w:val="22"/>
                <w:szCs w:val="22"/>
              </w:rPr>
              <w:t>, h</w:t>
            </w:r>
            <w:r w:rsidRPr="00507B19">
              <w:rPr>
                <w:rFonts w:asciiTheme="minorHAnsi" w:eastAsia="Calibri" w:hAnsiTheme="minorHAnsi" w:cstheme="minorHAnsi"/>
                <w:color w:val="333333"/>
                <w:sz w:val="22"/>
                <w:szCs w:val="22"/>
              </w:rPr>
              <w:t>owever, do not try to treat a suspicious bite</w:t>
            </w:r>
            <w:r>
              <w:rPr>
                <w:rFonts w:asciiTheme="minorHAnsi" w:eastAsia="Calibri" w:hAnsiTheme="minorHAnsi" w:cstheme="minorHAnsi"/>
                <w:color w:val="333333"/>
                <w:sz w:val="22"/>
                <w:szCs w:val="22"/>
              </w:rPr>
              <w:t xml:space="preserve"> requires professional medical advisement. </w:t>
            </w:r>
            <w:r w:rsidRPr="00507B19">
              <w:rPr>
                <w:rFonts w:asciiTheme="minorHAnsi" w:hAnsiTheme="minorHAnsi" w:cstheme="minorHAnsi"/>
                <w:sz w:val="22"/>
                <w:szCs w:val="22"/>
              </w:rPr>
              <w:t xml:space="preserve">In the case of a severe allergic reaction, such as anaphylaxis, seek emergency medical </w:t>
            </w:r>
            <w:r>
              <w:rPr>
                <w:rFonts w:asciiTheme="minorHAnsi" w:hAnsiTheme="minorHAnsi" w:cstheme="minorHAnsi"/>
                <w:sz w:val="22"/>
                <w:szCs w:val="22"/>
              </w:rPr>
              <w:t>assistance</w:t>
            </w:r>
            <w:r w:rsidRPr="00507B19">
              <w:rPr>
                <w:rFonts w:asciiTheme="minorHAnsi" w:hAnsiTheme="minorHAnsi" w:cstheme="minorHAnsi"/>
                <w:sz w:val="22"/>
                <w:szCs w:val="22"/>
              </w:rPr>
              <w:t xml:space="preserve">. </w:t>
            </w:r>
          </w:p>
          <w:p w14:paraId="705F3C0E" w14:textId="77777777" w:rsidR="00ED4480" w:rsidRPr="00507B19" w:rsidRDefault="00ED4480" w:rsidP="001F7D02">
            <w:pPr>
              <w:pStyle w:val="NormalWeb"/>
              <w:spacing w:before="0" w:beforeAutospacing="0" w:after="0" w:afterAutospacing="0"/>
              <w:rPr>
                <w:rFonts w:asciiTheme="minorHAnsi" w:hAnsiTheme="minorHAnsi" w:cstheme="minorHAnsi"/>
                <w:sz w:val="22"/>
                <w:szCs w:val="22"/>
              </w:rPr>
            </w:pPr>
            <w:r w:rsidRPr="00507B19">
              <w:rPr>
                <w:rFonts w:asciiTheme="minorHAnsi" w:hAnsiTheme="minorHAnsi" w:cstheme="minorHAnsi"/>
                <w:sz w:val="22"/>
                <w:szCs w:val="22"/>
              </w:rPr>
              <w:t xml:space="preserve">DO NOT try to treat anaphylaxis with complementary therapies alone. </w:t>
            </w:r>
          </w:p>
          <w:p w14:paraId="108FE8BD" w14:textId="77777777" w:rsidR="00ED4480" w:rsidRPr="00507B19" w:rsidRDefault="00ED4480" w:rsidP="001F7D02">
            <w:pPr>
              <w:pStyle w:val="NormalWeb"/>
              <w:spacing w:before="0" w:beforeAutospacing="0" w:after="0" w:afterAutospacing="0"/>
              <w:rPr>
                <w:rFonts w:asciiTheme="minorHAnsi" w:hAnsiTheme="minorHAnsi" w:cstheme="minorHAnsi"/>
                <w:sz w:val="22"/>
                <w:szCs w:val="22"/>
              </w:rPr>
            </w:pPr>
            <w:r w:rsidRPr="00507B19">
              <w:rPr>
                <w:rFonts w:asciiTheme="minorHAnsi" w:hAnsiTheme="minorHAnsi" w:cstheme="minorHAnsi"/>
                <w:sz w:val="22"/>
                <w:szCs w:val="22"/>
              </w:rPr>
              <w:t xml:space="preserve">If such an emergency occurs: </w:t>
            </w:r>
          </w:p>
          <w:p w14:paraId="7BE053AD" w14:textId="77777777" w:rsidR="00ED4480" w:rsidRPr="00507B19" w:rsidRDefault="00ED4480" w:rsidP="00ED4480">
            <w:pPr>
              <w:pStyle w:val="NormalWeb"/>
              <w:numPr>
                <w:ilvl w:val="0"/>
                <w:numId w:val="26"/>
              </w:numPr>
              <w:spacing w:before="0" w:beforeAutospacing="0" w:after="0" w:afterAutospacing="0"/>
              <w:rPr>
                <w:rFonts w:asciiTheme="minorHAnsi" w:hAnsiTheme="minorHAnsi" w:cstheme="minorHAnsi"/>
                <w:sz w:val="22"/>
                <w:szCs w:val="22"/>
              </w:rPr>
            </w:pPr>
            <w:r w:rsidRPr="00507B19">
              <w:rPr>
                <w:rFonts w:asciiTheme="minorHAnsi" w:hAnsiTheme="minorHAnsi" w:cstheme="minorHAnsi"/>
                <w:sz w:val="22"/>
                <w:szCs w:val="22"/>
              </w:rPr>
              <w:t xml:space="preserve">Check the person's airway, breathing, and pulse. </w:t>
            </w:r>
          </w:p>
          <w:p w14:paraId="67F71CD1" w14:textId="35B6CDCB" w:rsidR="00ED4480" w:rsidRPr="00507B19" w:rsidRDefault="00ED4480" w:rsidP="00ED4480">
            <w:pPr>
              <w:pStyle w:val="NormalWeb"/>
              <w:numPr>
                <w:ilvl w:val="0"/>
                <w:numId w:val="26"/>
              </w:numPr>
              <w:spacing w:before="0" w:beforeAutospacing="0" w:after="0" w:afterAutospacing="0"/>
              <w:rPr>
                <w:rFonts w:asciiTheme="minorHAnsi" w:hAnsiTheme="minorHAnsi" w:cstheme="minorHAnsi"/>
                <w:sz w:val="22"/>
                <w:szCs w:val="22"/>
              </w:rPr>
            </w:pPr>
            <w:r w:rsidRPr="00507B19">
              <w:rPr>
                <w:rFonts w:asciiTheme="minorHAnsi" w:hAnsiTheme="minorHAnsi" w:cstheme="minorHAnsi"/>
                <w:sz w:val="22"/>
                <w:szCs w:val="22"/>
              </w:rPr>
              <w:t xml:space="preserve">If necessary, begin CPR and call </w:t>
            </w:r>
            <w:r w:rsidR="00A5180A" w:rsidRPr="00A5180A">
              <w:rPr>
                <w:rFonts w:asciiTheme="minorHAnsi" w:hAnsiTheme="minorHAnsi" w:cstheme="minorHAnsi"/>
                <w:b/>
                <w:bCs/>
                <w:sz w:val="22"/>
                <w:szCs w:val="22"/>
              </w:rPr>
              <w:t>9‐1‐1</w:t>
            </w:r>
            <w:r w:rsidR="00A5180A">
              <w:rPr>
                <w:rFonts w:asciiTheme="minorHAnsi" w:hAnsiTheme="minorHAnsi" w:cstheme="minorHAnsi"/>
                <w:b/>
                <w:bCs/>
                <w:sz w:val="22"/>
                <w:szCs w:val="22"/>
              </w:rPr>
              <w:t xml:space="preserve"> </w:t>
            </w:r>
            <w:r w:rsidRPr="00507B19">
              <w:rPr>
                <w:rFonts w:asciiTheme="minorHAnsi" w:hAnsiTheme="minorHAnsi" w:cstheme="minorHAnsi"/>
                <w:sz w:val="22"/>
                <w:szCs w:val="22"/>
              </w:rPr>
              <w:t>(</w:t>
            </w:r>
            <w:r>
              <w:rPr>
                <w:rFonts w:asciiTheme="minorHAnsi" w:hAnsiTheme="minorHAnsi" w:cstheme="minorHAnsi"/>
                <w:sz w:val="22"/>
                <w:szCs w:val="22"/>
              </w:rPr>
              <w:t xml:space="preserve">be prepared to provide </w:t>
            </w:r>
            <w:r w:rsidRPr="00507B19">
              <w:rPr>
                <w:rFonts w:asciiTheme="minorHAnsi" w:hAnsiTheme="minorHAnsi" w:cstheme="minorHAnsi"/>
                <w:sz w:val="22"/>
                <w:szCs w:val="22"/>
              </w:rPr>
              <w:t xml:space="preserve">location details) followed by Campus Security at </w:t>
            </w:r>
            <w:r w:rsidRPr="00A5180A">
              <w:rPr>
                <w:rFonts w:asciiTheme="minorHAnsi" w:hAnsiTheme="minorHAnsi" w:cstheme="minorHAnsi"/>
                <w:b/>
                <w:bCs/>
                <w:sz w:val="22"/>
                <w:szCs w:val="22"/>
              </w:rPr>
              <w:t>403-220-5333</w:t>
            </w:r>
            <w:r w:rsidRPr="00507B19">
              <w:rPr>
                <w:rFonts w:asciiTheme="minorHAnsi" w:hAnsiTheme="minorHAnsi" w:cstheme="minorHAnsi"/>
                <w:sz w:val="22"/>
                <w:szCs w:val="22"/>
              </w:rPr>
              <w:t xml:space="preserve"> </w:t>
            </w:r>
          </w:p>
          <w:p w14:paraId="0E195944" w14:textId="77777777" w:rsidR="00ED4480" w:rsidRPr="00507B19" w:rsidRDefault="00ED4480" w:rsidP="00ED4480">
            <w:pPr>
              <w:pStyle w:val="NormalWeb"/>
              <w:numPr>
                <w:ilvl w:val="0"/>
                <w:numId w:val="26"/>
              </w:numPr>
              <w:spacing w:before="0" w:beforeAutospacing="0" w:after="0" w:afterAutospacing="0"/>
              <w:rPr>
                <w:rFonts w:asciiTheme="minorHAnsi" w:hAnsiTheme="minorHAnsi" w:cstheme="minorHAnsi"/>
                <w:sz w:val="22"/>
                <w:szCs w:val="22"/>
              </w:rPr>
            </w:pPr>
            <w:r w:rsidRPr="00507B19">
              <w:rPr>
                <w:rFonts w:asciiTheme="minorHAnsi" w:hAnsiTheme="minorHAnsi" w:cstheme="minorHAnsi"/>
                <w:sz w:val="22"/>
                <w:szCs w:val="22"/>
              </w:rPr>
              <w:t xml:space="preserve">Use the person's Epi-pen or other emergency kit if they have one. (Anyone who has had a serious allergic reaction to an insect sting should always carry an Epi-pen or its equivalent.) </w:t>
            </w:r>
          </w:p>
          <w:p w14:paraId="7D824949" w14:textId="77777777" w:rsidR="00ED4480" w:rsidRPr="00507B19" w:rsidRDefault="00ED4480" w:rsidP="00ED4480">
            <w:pPr>
              <w:pStyle w:val="NormalWeb"/>
              <w:numPr>
                <w:ilvl w:val="0"/>
                <w:numId w:val="26"/>
              </w:numPr>
              <w:spacing w:before="0" w:beforeAutospacing="0" w:after="0" w:afterAutospacing="0"/>
              <w:rPr>
                <w:rFonts w:asciiTheme="minorHAnsi" w:hAnsiTheme="minorHAnsi" w:cstheme="minorHAnsi"/>
                <w:sz w:val="22"/>
                <w:szCs w:val="22"/>
              </w:rPr>
            </w:pPr>
            <w:r w:rsidRPr="00507B19">
              <w:rPr>
                <w:rFonts w:asciiTheme="minorHAnsi" w:hAnsiTheme="minorHAnsi" w:cstheme="minorHAnsi"/>
                <w:sz w:val="22"/>
                <w:szCs w:val="22"/>
              </w:rPr>
              <w:t xml:space="preserve">Try to keep the person calm. </w:t>
            </w:r>
          </w:p>
          <w:p w14:paraId="0A426F95" w14:textId="77777777" w:rsidR="00ED4480" w:rsidRPr="00507B19" w:rsidRDefault="00ED4480" w:rsidP="00ED4480">
            <w:pPr>
              <w:pStyle w:val="NormalWeb"/>
              <w:numPr>
                <w:ilvl w:val="0"/>
                <w:numId w:val="26"/>
              </w:numPr>
              <w:spacing w:before="0" w:beforeAutospacing="0" w:after="0" w:afterAutospacing="0"/>
              <w:rPr>
                <w:rFonts w:asciiTheme="minorHAnsi" w:hAnsiTheme="minorHAnsi" w:cstheme="minorHAnsi"/>
                <w:sz w:val="22"/>
                <w:szCs w:val="22"/>
              </w:rPr>
            </w:pPr>
            <w:r w:rsidRPr="00507B19">
              <w:rPr>
                <w:rFonts w:asciiTheme="minorHAnsi" w:hAnsiTheme="minorHAnsi" w:cstheme="minorHAnsi"/>
                <w:sz w:val="22"/>
                <w:szCs w:val="22"/>
              </w:rPr>
              <w:t xml:space="preserve">Remove any rings and other constricting items in case of swelling. </w:t>
            </w:r>
          </w:p>
          <w:p w14:paraId="146884F8" w14:textId="123F9071" w:rsidR="00ED4480" w:rsidRPr="005171E6" w:rsidRDefault="00ED4480" w:rsidP="001F7D02">
            <w:pPr>
              <w:pStyle w:val="NormalWeb"/>
              <w:numPr>
                <w:ilvl w:val="0"/>
                <w:numId w:val="26"/>
              </w:numPr>
              <w:spacing w:before="0" w:beforeAutospacing="0" w:after="0" w:afterAutospacing="0"/>
              <w:rPr>
                <w:rFonts w:asciiTheme="minorHAnsi" w:hAnsiTheme="minorHAnsi" w:cstheme="minorHAnsi"/>
                <w:sz w:val="22"/>
                <w:szCs w:val="22"/>
              </w:rPr>
            </w:pPr>
            <w:r w:rsidRPr="00507B19">
              <w:rPr>
                <w:rFonts w:asciiTheme="minorHAnsi" w:hAnsiTheme="minorHAnsi" w:cstheme="minorHAnsi"/>
                <w:sz w:val="22"/>
                <w:szCs w:val="22"/>
              </w:rPr>
              <w:t xml:space="preserve">Stay with the person until medical help arrives. </w:t>
            </w:r>
          </w:p>
        </w:tc>
      </w:tr>
      <w:tr w:rsidR="00ED4480" w:rsidRPr="00F75FB3" w14:paraId="2147490B" w14:textId="77777777" w:rsidTr="008E649B">
        <w:tc>
          <w:tcPr>
            <w:tcW w:w="2731" w:type="dxa"/>
            <w:shd w:val="clear" w:color="auto" w:fill="D9D9D9"/>
          </w:tcPr>
          <w:p w14:paraId="0D5B2DAE" w14:textId="77777777" w:rsidR="00ED4480" w:rsidRPr="00A41643" w:rsidRDefault="00ED4480" w:rsidP="001F7D02">
            <w:pPr>
              <w:rPr>
                <w:rFonts w:eastAsia="Times New Roman" w:cstheme="minorHAnsi"/>
                <w:lang w:val="en-US"/>
              </w:rPr>
            </w:pPr>
          </w:p>
        </w:tc>
        <w:tc>
          <w:tcPr>
            <w:tcW w:w="5599" w:type="dxa"/>
          </w:tcPr>
          <w:p w14:paraId="7DF43650" w14:textId="77777777" w:rsidR="00ED4480" w:rsidRPr="00A41643" w:rsidRDefault="00ED4480" w:rsidP="001F7D02">
            <w:pPr>
              <w:rPr>
                <w:rFonts w:cstheme="minorHAnsi"/>
                <w:b/>
                <w:bCs/>
              </w:rPr>
            </w:pPr>
            <w:r w:rsidRPr="00A41643">
              <w:rPr>
                <w:rFonts w:cstheme="minorHAnsi"/>
                <w:b/>
                <w:bCs/>
              </w:rPr>
              <w:t>Equipment</w:t>
            </w:r>
          </w:p>
        </w:tc>
        <w:tc>
          <w:tcPr>
            <w:tcW w:w="4767" w:type="dxa"/>
          </w:tcPr>
          <w:p w14:paraId="1CD48D8E"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3116490F" w14:textId="77777777" w:rsidTr="008E649B">
        <w:tc>
          <w:tcPr>
            <w:tcW w:w="2731" w:type="dxa"/>
            <w:shd w:val="clear" w:color="auto" w:fill="D9D9D9"/>
          </w:tcPr>
          <w:p w14:paraId="46C9F746"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599" w:type="dxa"/>
          </w:tcPr>
          <w:p w14:paraId="4D200ED2" w14:textId="77777777" w:rsidR="00ED4480" w:rsidRDefault="00ED4480" w:rsidP="001F7D02">
            <w:pPr>
              <w:rPr>
                <w:rFonts w:eastAsia="Times New Roman" w:cstheme="minorHAnsi"/>
                <w:lang w:val="en-US"/>
              </w:rPr>
            </w:pPr>
            <w:r>
              <w:rPr>
                <w:rFonts w:eastAsia="Times New Roman" w:cstheme="minorHAnsi"/>
                <w:lang w:val="en-US"/>
              </w:rPr>
              <w:t>First aid kit</w:t>
            </w:r>
          </w:p>
          <w:p w14:paraId="61E578AF" w14:textId="77777777" w:rsidR="00ED4480" w:rsidRDefault="00ED4480" w:rsidP="001F7D02">
            <w:pPr>
              <w:rPr>
                <w:rFonts w:eastAsia="Times New Roman" w:cstheme="minorHAnsi"/>
                <w:lang w:val="en-US"/>
              </w:rPr>
            </w:pPr>
            <w:r>
              <w:rPr>
                <w:rFonts w:eastAsia="Times New Roman" w:cstheme="minorHAnsi"/>
                <w:lang w:val="en-US"/>
              </w:rPr>
              <w:t>Communication device</w:t>
            </w:r>
          </w:p>
          <w:p w14:paraId="3B53CF14" w14:textId="77777777" w:rsidR="00ED4480" w:rsidRPr="00A41643" w:rsidRDefault="00ED4480" w:rsidP="001F7D02">
            <w:pPr>
              <w:rPr>
                <w:rFonts w:eastAsia="Times New Roman" w:cstheme="minorHAnsi"/>
                <w:lang w:val="en-US"/>
              </w:rPr>
            </w:pPr>
            <w:r>
              <w:rPr>
                <w:rFonts w:eastAsia="Times New Roman" w:cstheme="minorHAnsi"/>
                <w:lang w:val="en-US"/>
              </w:rPr>
              <w:t>CPR mask</w:t>
            </w:r>
          </w:p>
        </w:tc>
        <w:tc>
          <w:tcPr>
            <w:tcW w:w="4767" w:type="dxa"/>
          </w:tcPr>
          <w:p w14:paraId="193C15A0" w14:textId="77777777" w:rsidR="00ED4480" w:rsidRPr="00A41643" w:rsidRDefault="00ED4480" w:rsidP="001F7D02">
            <w:pPr>
              <w:rPr>
                <w:rFonts w:eastAsia="Times New Roman" w:cstheme="minorHAnsi"/>
                <w:lang w:val="en-US"/>
              </w:rPr>
            </w:pPr>
          </w:p>
        </w:tc>
      </w:tr>
      <w:tr w:rsidR="00ED4480" w:rsidRPr="00F75FB3" w14:paraId="52EC2F1E" w14:textId="77777777" w:rsidTr="008E649B">
        <w:tc>
          <w:tcPr>
            <w:tcW w:w="2731" w:type="dxa"/>
            <w:shd w:val="clear" w:color="auto" w:fill="D9D9D9"/>
          </w:tcPr>
          <w:p w14:paraId="3EFD8530" w14:textId="77777777" w:rsidR="00ED4480" w:rsidRPr="00A41643" w:rsidRDefault="00ED4480" w:rsidP="001F7D02">
            <w:pPr>
              <w:rPr>
                <w:rFonts w:eastAsia="Times New Roman" w:cstheme="minorHAnsi"/>
                <w:lang w:val="en-US"/>
              </w:rPr>
            </w:pPr>
          </w:p>
        </w:tc>
        <w:tc>
          <w:tcPr>
            <w:tcW w:w="5599" w:type="dxa"/>
          </w:tcPr>
          <w:p w14:paraId="1EEB59E2"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4767" w:type="dxa"/>
          </w:tcPr>
          <w:p w14:paraId="45E3E59A"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113FD477" w14:textId="77777777" w:rsidTr="008E649B">
        <w:tc>
          <w:tcPr>
            <w:tcW w:w="2731" w:type="dxa"/>
            <w:shd w:val="clear" w:color="auto" w:fill="D9D9D9"/>
          </w:tcPr>
          <w:p w14:paraId="49D87A80"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599" w:type="dxa"/>
          </w:tcPr>
          <w:p w14:paraId="10E049DC" w14:textId="77777777" w:rsidR="00ED4480" w:rsidRDefault="00ED4480" w:rsidP="001F7D02">
            <w:pPr>
              <w:rPr>
                <w:rFonts w:eastAsia="Times New Roman" w:cstheme="minorHAnsi"/>
                <w:lang w:val="en-US"/>
              </w:rPr>
            </w:pPr>
            <w:r>
              <w:rPr>
                <w:rFonts w:eastAsia="Times New Roman" w:cstheme="minorHAnsi"/>
                <w:lang w:val="en-US"/>
              </w:rPr>
              <w:t>First aid</w:t>
            </w:r>
          </w:p>
          <w:p w14:paraId="077E29BC" w14:textId="540AE27C" w:rsidR="00ED4480" w:rsidRDefault="00ED4480" w:rsidP="001F7D02">
            <w:pPr>
              <w:rPr>
                <w:rFonts w:eastAsia="Times New Roman" w:cstheme="minorHAnsi"/>
                <w:lang w:val="en-US"/>
              </w:rPr>
            </w:pPr>
            <w:r>
              <w:rPr>
                <w:rFonts w:eastAsia="Times New Roman" w:cstheme="minorHAnsi"/>
                <w:lang w:val="en-US"/>
              </w:rPr>
              <w:t xml:space="preserve">Communication with </w:t>
            </w:r>
            <w:r w:rsidR="00A5180A" w:rsidRPr="00A41643">
              <w:rPr>
                <w:rFonts w:cstheme="minorHAnsi"/>
                <w:b/>
                <w:bCs/>
              </w:rPr>
              <w:t>9‐1‐1</w:t>
            </w:r>
          </w:p>
          <w:p w14:paraId="0E13B63D" w14:textId="77777777" w:rsidR="00ED4480" w:rsidRDefault="00ED4480" w:rsidP="001F7D02">
            <w:pPr>
              <w:rPr>
                <w:rFonts w:eastAsia="Times New Roman" w:cstheme="minorHAnsi"/>
                <w:lang w:val="en-US"/>
              </w:rPr>
            </w:pPr>
            <w:r>
              <w:rPr>
                <w:rFonts w:eastAsia="Times New Roman" w:cstheme="minorHAnsi"/>
                <w:lang w:val="en-US"/>
              </w:rPr>
              <w:t>Communication with Campus Security</w:t>
            </w:r>
          </w:p>
          <w:p w14:paraId="25430AB1" w14:textId="77777777" w:rsidR="00ED4480" w:rsidRDefault="00ED4480" w:rsidP="001F7D02">
            <w:pPr>
              <w:rPr>
                <w:rFonts w:eastAsia="Times New Roman" w:cstheme="minorHAnsi"/>
                <w:lang w:val="en-US"/>
              </w:rPr>
            </w:pPr>
            <w:r>
              <w:rPr>
                <w:rFonts w:eastAsia="Times New Roman" w:cstheme="minorHAnsi"/>
                <w:lang w:val="en-US"/>
              </w:rPr>
              <w:t>Communicate with participants</w:t>
            </w:r>
          </w:p>
          <w:p w14:paraId="17FDFB8D" w14:textId="77777777" w:rsidR="00ED4480" w:rsidRPr="00A41643" w:rsidRDefault="00ED4480" w:rsidP="001F7D02">
            <w:pPr>
              <w:rPr>
                <w:rFonts w:eastAsia="Times New Roman" w:cstheme="minorHAnsi"/>
                <w:lang w:val="en-US"/>
              </w:rPr>
            </w:pPr>
            <w:r>
              <w:rPr>
                <w:rFonts w:eastAsia="Times New Roman" w:cstheme="minorHAnsi"/>
                <w:lang w:val="en-US"/>
              </w:rPr>
              <w:t>Prep for evacuation/transportation</w:t>
            </w:r>
          </w:p>
        </w:tc>
        <w:tc>
          <w:tcPr>
            <w:tcW w:w="4767" w:type="dxa"/>
          </w:tcPr>
          <w:p w14:paraId="05A7FC22" w14:textId="77777777" w:rsidR="00ED4480" w:rsidRPr="00A41643" w:rsidRDefault="00ED4480" w:rsidP="001F7D02">
            <w:pPr>
              <w:rPr>
                <w:rFonts w:eastAsia="Times New Roman" w:cstheme="minorHAnsi"/>
                <w:lang w:val="en-US"/>
              </w:rPr>
            </w:pPr>
          </w:p>
          <w:p w14:paraId="188068C4" w14:textId="77777777" w:rsidR="00ED4480" w:rsidRPr="00A41643" w:rsidRDefault="00ED4480" w:rsidP="001F7D02">
            <w:pPr>
              <w:rPr>
                <w:rFonts w:eastAsia="Times New Roman" w:cstheme="minorHAnsi"/>
                <w:lang w:val="en-US"/>
              </w:rPr>
            </w:pPr>
          </w:p>
        </w:tc>
      </w:tr>
      <w:tr w:rsidR="00ED4480" w:rsidRPr="00F75FB3" w14:paraId="62F0702B" w14:textId="77777777" w:rsidTr="005171E6">
        <w:trPr>
          <w:trHeight w:val="804"/>
        </w:trPr>
        <w:tc>
          <w:tcPr>
            <w:tcW w:w="2731" w:type="dxa"/>
            <w:shd w:val="clear" w:color="auto" w:fill="D9D9D9"/>
          </w:tcPr>
          <w:p w14:paraId="58C6819E"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0366" w:type="dxa"/>
            <w:gridSpan w:val="2"/>
          </w:tcPr>
          <w:p w14:paraId="52676091"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w:t>
            </w:r>
            <w:r>
              <w:rPr>
                <w:rFonts w:eastAsia="Times New Roman" w:cstheme="minorHAnsi"/>
                <w:lang w:val="en-US"/>
              </w:rPr>
              <w:t>First aid training</w:t>
            </w:r>
          </w:p>
        </w:tc>
      </w:tr>
      <w:tr w:rsidR="00ED4480" w:rsidRPr="00F75FB3" w14:paraId="1968766C" w14:textId="77777777" w:rsidTr="005171E6">
        <w:trPr>
          <w:trHeight w:val="546"/>
        </w:trPr>
        <w:tc>
          <w:tcPr>
            <w:tcW w:w="2731" w:type="dxa"/>
            <w:shd w:val="clear" w:color="auto" w:fill="D9D9D9"/>
          </w:tcPr>
          <w:p w14:paraId="3D0C0520"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0366" w:type="dxa"/>
            <w:gridSpan w:val="2"/>
          </w:tcPr>
          <w:p w14:paraId="112D7EDC" w14:textId="77777777" w:rsidR="00ED4480" w:rsidRPr="00A41643" w:rsidRDefault="00ED4480" w:rsidP="001F7D02">
            <w:pPr>
              <w:rPr>
                <w:rFonts w:eastAsia="Times New Roman" w:cstheme="minorHAnsi"/>
                <w:lang w:val="en-US"/>
              </w:rPr>
            </w:pPr>
          </w:p>
        </w:tc>
      </w:tr>
      <w:tr w:rsidR="00ED4480" w:rsidRPr="00F75FB3" w14:paraId="6B95458E" w14:textId="77777777" w:rsidTr="005171E6">
        <w:trPr>
          <w:trHeight w:val="852"/>
        </w:trPr>
        <w:tc>
          <w:tcPr>
            <w:tcW w:w="2731" w:type="dxa"/>
            <w:shd w:val="clear" w:color="auto" w:fill="D9D9D9"/>
          </w:tcPr>
          <w:p w14:paraId="5793BF10"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0366" w:type="dxa"/>
            <w:gridSpan w:val="2"/>
          </w:tcPr>
          <w:p w14:paraId="5A159AA2"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09DA202E"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026B5B2C" w14:textId="59246250"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2F2E6108" w14:textId="77777777" w:rsidR="00ED4480" w:rsidRDefault="00ED4480" w:rsidP="005171E6">
      <w:pPr>
        <w:spacing w:after="0" w:line="240" w:lineRule="auto"/>
      </w:pPr>
    </w:p>
    <w:p w14:paraId="214D3FA2" w14:textId="0F4E5FB4" w:rsidR="00ED4480" w:rsidRPr="00ED4480" w:rsidRDefault="00947B3E" w:rsidP="005171E6">
      <w:pPr>
        <w:pStyle w:val="Heading1"/>
        <w:ind w:left="426" w:hanging="426"/>
        <w15:collapsed/>
        <w:rPr>
          <w:rFonts w:cstheme="minorHAnsi"/>
          <w:szCs w:val="22"/>
        </w:rPr>
      </w:pPr>
      <w:bookmarkStart w:id="30" w:name="_Toc113017954"/>
      <w:bookmarkStart w:id="31" w:name="_Toc113607496"/>
      <w:r w:rsidRPr="00ED4480">
        <w:rPr>
          <w:rFonts w:cstheme="minorHAnsi"/>
          <w:szCs w:val="22"/>
        </w:rPr>
        <w:t>ADVERSE WEATHER/LIGHTENING (SHELTERED IN BUILDING)</w:t>
      </w:r>
      <w:bookmarkEnd w:id="30"/>
      <w:bookmarkEnd w:id="31"/>
    </w:p>
    <w:p w14:paraId="2B8EE785" w14:textId="77777777" w:rsidR="00ED4480" w:rsidRDefault="00ED4480" w:rsidP="005171E6">
      <w:pPr>
        <w:spacing w:after="0" w:line="240" w:lineRule="auto"/>
      </w:pPr>
      <w:r>
        <w:t>Take shelter in a small interior room, closet, hallway (ground floor, if possible) or staircase. Stay away from outside walls, windows and doors.</w:t>
      </w:r>
    </w:p>
    <w:p w14:paraId="24549F9A" w14:textId="77777777" w:rsidR="00ED4480" w:rsidRDefault="00ED4480" w:rsidP="005171E6">
      <w:pPr>
        <w:spacing w:after="0" w:line="240" w:lineRule="auto"/>
      </w:pPr>
      <w:r>
        <w:t>Do not use elevators. Stay away from large unsecured objects and stay close to the ground and protect your head from flying items.</w:t>
      </w:r>
    </w:p>
    <w:p w14:paraId="5D7B98F5" w14:textId="77777777" w:rsidR="00ED4480" w:rsidRDefault="00ED4480" w:rsidP="00ED4480">
      <w:pPr>
        <w:pStyle w:val="ListParagraph"/>
        <w:numPr>
          <w:ilvl w:val="0"/>
          <w:numId w:val="34"/>
        </w:numPr>
        <w:spacing w:after="0" w:line="240" w:lineRule="auto"/>
      </w:pPr>
      <w:r w:rsidRPr="7F6739F5">
        <w:rPr>
          <w:rFonts w:ascii="Calibri" w:eastAsia="Calibri" w:hAnsi="Calibri" w:cs="Calibri"/>
        </w:rPr>
        <w:t>Avoid water.</w:t>
      </w:r>
      <w:r>
        <w:rPr>
          <w:rFonts w:ascii="Calibri" w:eastAsia="Calibri" w:hAnsi="Calibri" w:cs="Calibri"/>
        </w:rPr>
        <w:t xml:space="preserve"> </w:t>
      </w:r>
      <w:r w:rsidRPr="7F6739F5">
        <w:rPr>
          <w:rFonts w:ascii="Calibri" w:eastAsia="Calibri" w:hAnsi="Calibri" w:cs="Calibri"/>
        </w:rPr>
        <w:t>Do NOT bathe, shower, wash dishes, or have any other contact with water during a thunderstorm because lightning can travel through a building’s plumbing. The risk of lightning travelling through plumbing might be less with plastic pipes than with metal pipes. However, it is best to avoid any contact with plumbing and running water during a lightning storm to reduce risk of being struck.</w:t>
      </w:r>
    </w:p>
    <w:p w14:paraId="69A7C9D1" w14:textId="77777777" w:rsidR="00ED4480" w:rsidRDefault="00ED4480" w:rsidP="00ED4480">
      <w:pPr>
        <w:pStyle w:val="ListParagraph"/>
        <w:numPr>
          <w:ilvl w:val="0"/>
          <w:numId w:val="34"/>
        </w:numPr>
        <w:spacing w:after="0" w:line="240" w:lineRule="auto"/>
      </w:pPr>
      <w:r w:rsidRPr="7F6739F5">
        <w:rPr>
          <w:rFonts w:ascii="Calibri" w:eastAsia="Calibri" w:hAnsi="Calibri" w:cs="Calibri"/>
        </w:rPr>
        <w:t>Don’t touch electronic equipment.</w:t>
      </w:r>
      <w:r>
        <w:br/>
      </w:r>
      <w:r w:rsidRPr="7F6739F5">
        <w:rPr>
          <w:rFonts w:ascii="Calibri" w:eastAsia="Calibri" w:hAnsi="Calibri" w:cs="Calibri"/>
        </w:rPr>
        <w:t xml:space="preserve">Do NOT use anything connected to an electrical outlet, such as computers, laptops, game systems, washers, dryers, or stoves. Lightning can travel through electrical systems, radio and television reception systems, and any metal wires or bars in concrete walls or flooring. </w:t>
      </w:r>
    </w:p>
    <w:p w14:paraId="64F63675" w14:textId="4458D25E" w:rsidR="00ED4480" w:rsidRPr="008E3C73" w:rsidRDefault="00ED4480" w:rsidP="00ED4480">
      <w:pPr>
        <w:pStyle w:val="ListParagraph"/>
        <w:numPr>
          <w:ilvl w:val="0"/>
          <w:numId w:val="34"/>
        </w:numPr>
        <w:spacing w:after="0" w:line="240" w:lineRule="auto"/>
      </w:pPr>
      <w:r w:rsidRPr="7F6739F5">
        <w:rPr>
          <w:rFonts w:ascii="Calibri" w:eastAsia="Calibri" w:hAnsi="Calibri" w:cs="Calibri"/>
        </w:rPr>
        <w:t>Avoid windows, doors, porches, and concrete.</w:t>
      </w:r>
      <w:r>
        <w:rPr>
          <w:rFonts w:ascii="Calibri" w:eastAsia="Calibri" w:hAnsi="Calibri" w:cs="Calibri"/>
        </w:rPr>
        <w:t xml:space="preserve"> </w:t>
      </w:r>
      <w:r w:rsidRPr="7F6739F5">
        <w:rPr>
          <w:rFonts w:ascii="Calibri" w:eastAsia="Calibri" w:hAnsi="Calibri" w:cs="Calibri"/>
        </w:rPr>
        <w:t xml:space="preserve">Stay away from windows and </w:t>
      </w:r>
      <w:r w:rsidR="00A5180A" w:rsidRPr="7F6739F5">
        <w:rPr>
          <w:rFonts w:ascii="Calibri" w:eastAsia="Calibri" w:hAnsi="Calibri" w:cs="Calibri"/>
        </w:rPr>
        <w:t>doors and</w:t>
      </w:r>
      <w:r w:rsidRPr="7F6739F5">
        <w:rPr>
          <w:rFonts w:ascii="Calibri" w:eastAsia="Calibri" w:hAnsi="Calibri" w:cs="Calibri"/>
        </w:rPr>
        <w:t xml:space="preserve"> stay off porches. Do NOT lie on concrete floors or lean on concrete walls during a thunderstorm. Lightning can travel through any metal wires or bars in concrete walls or flooring.</w:t>
      </w:r>
    </w:p>
    <w:p w14:paraId="5494170C" w14:textId="6476B64F" w:rsidR="00ED4480" w:rsidRPr="005171E6" w:rsidRDefault="00ED4480" w:rsidP="00ED4480">
      <w:pPr>
        <w:pStyle w:val="ListParagraph"/>
        <w:numPr>
          <w:ilvl w:val="0"/>
          <w:numId w:val="34"/>
        </w:numPr>
        <w:spacing w:after="0" w:line="240" w:lineRule="auto"/>
      </w:pPr>
      <w:r w:rsidRPr="7F6739F5">
        <w:rPr>
          <w:rFonts w:ascii="Calibri" w:eastAsia="Calibri" w:hAnsi="Calibri" w:cs="Calibri"/>
        </w:rPr>
        <w:t>Don’t use corded phones.</w:t>
      </w:r>
      <w:r>
        <w:rPr>
          <w:rFonts w:ascii="Calibri" w:eastAsia="Calibri" w:hAnsi="Calibri" w:cs="Calibri"/>
        </w:rPr>
        <w:t xml:space="preserve"> </w:t>
      </w:r>
      <w:r w:rsidRPr="7F6739F5">
        <w:rPr>
          <w:rFonts w:ascii="Calibri" w:eastAsia="Calibri" w:hAnsi="Calibri" w:cs="Calibri"/>
        </w:rPr>
        <w:t>Corded phones are NOT safe to use during a thunderstorm</w:t>
      </w:r>
      <w:r>
        <w:rPr>
          <w:rFonts w:ascii="Calibri" w:eastAsia="Calibri" w:hAnsi="Calibri" w:cs="Calibri"/>
        </w:rPr>
        <w:t>, however,</w:t>
      </w:r>
      <w:r w:rsidRPr="7F6739F5">
        <w:rPr>
          <w:rFonts w:ascii="Calibri" w:eastAsia="Calibri" w:hAnsi="Calibri" w:cs="Calibri"/>
        </w:rPr>
        <w:t xml:space="preserve"> it is safe to use cordless or cellular phones during a storm.</w:t>
      </w:r>
    </w:p>
    <w:p w14:paraId="393CECCF" w14:textId="77777777" w:rsidR="005171E6" w:rsidRDefault="005171E6" w:rsidP="005171E6">
      <w:pPr>
        <w:pStyle w:val="ListParagraph"/>
        <w:spacing w:after="0" w:line="240" w:lineRule="auto"/>
        <w:ind w:left="360"/>
      </w:pPr>
    </w:p>
    <w:tbl>
      <w:tblPr>
        <w:tblStyle w:val="TableGrid"/>
        <w:tblW w:w="0" w:type="auto"/>
        <w:tblInd w:w="-147" w:type="dxa"/>
        <w:tblLook w:val="04A0" w:firstRow="1" w:lastRow="0" w:firstColumn="1" w:lastColumn="0" w:noHBand="0" w:noVBand="1"/>
      </w:tblPr>
      <w:tblGrid>
        <w:gridCol w:w="2694"/>
        <w:gridCol w:w="5636"/>
        <w:gridCol w:w="4767"/>
      </w:tblGrid>
      <w:tr w:rsidR="00ED4480" w:rsidRPr="00F75FB3" w14:paraId="2B90ABBA" w14:textId="77777777" w:rsidTr="00A5180A">
        <w:trPr>
          <w:trHeight w:val="1074"/>
        </w:trPr>
        <w:tc>
          <w:tcPr>
            <w:tcW w:w="2694" w:type="dxa"/>
            <w:shd w:val="clear" w:color="auto" w:fill="D9D9D9"/>
          </w:tcPr>
          <w:p w14:paraId="5044FA74"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0403" w:type="dxa"/>
            <w:gridSpan w:val="2"/>
          </w:tcPr>
          <w:p w14:paraId="01491ED8" w14:textId="77777777" w:rsidR="00ED4480" w:rsidRPr="00A41643" w:rsidRDefault="00ED4480" w:rsidP="001F7D02">
            <w:pPr>
              <w:rPr>
                <w:rFonts w:cstheme="minorHAnsi"/>
              </w:rPr>
            </w:pPr>
            <w:r w:rsidRPr="00A41643">
              <w:rPr>
                <w:rFonts w:cstheme="minorHAnsi"/>
              </w:rPr>
              <w:t>Take shelter in a small interior room, closet, hallway (ground floor, if</w:t>
            </w:r>
            <w:r>
              <w:rPr>
                <w:rFonts w:cstheme="minorHAnsi"/>
              </w:rPr>
              <w:t xml:space="preserve"> </w:t>
            </w:r>
            <w:r w:rsidRPr="00A41643">
              <w:rPr>
                <w:rFonts w:cstheme="minorHAnsi"/>
              </w:rPr>
              <w:t>possible) or staircase</w:t>
            </w:r>
          </w:p>
          <w:p w14:paraId="6D30EAC1" w14:textId="77777777" w:rsidR="00ED4480" w:rsidRPr="00A41643" w:rsidRDefault="00ED4480" w:rsidP="005171E6">
            <w:pPr>
              <w:rPr>
                <w:rFonts w:cstheme="minorHAnsi"/>
              </w:rPr>
            </w:pPr>
            <w:r w:rsidRPr="00A41643">
              <w:rPr>
                <w:rFonts w:cstheme="minorHAnsi"/>
              </w:rPr>
              <w:t>Stay away from outside walls, windows, and doors</w:t>
            </w:r>
          </w:p>
          <w:p w14:paraId="08AAE75A" w14:textId="77777777" w:rsidR="00ED4480" w:rsidRPr="00A41643" w:rsidRDefault="00ED4480" w:rsidP="005171E6">
            <w:pPr>
              <w:rPr>
                <w:rFonts w:cstheme="minorHAnsi"/>
              </w:rPr>
            </w:pPr>
            <w:r w:rsidRPr="00A41643">
              <w:rPr>
                <w:rFonts w:cstheme="minorHAnsi"/>
              </w:rPr>
              <w:t>Do not use elevators</w:t>
            </w:r>
          </w:p>
          <w:p w14:paraId="1F7A22AB" w14:textId="77777777" w:rsidR="00ED4480" w:rsidRPr="00A41643" w:rsidRDefault="00ED4480" w:rsidP="005171E6">
            <w:pPr>
              <w:rPr>
                <w:rFonts w:eastAsia="Times New Roman" w:cstheme="minorHAnsi"/>
                <w:lang w:val="en-US"/>
              </w:rPr>
            </w:pPr>
            <w:r w:rsidRPr="00A41643">
              <w:rPr>
                <w:rFonts w:cstheme="minorHAnsi"/>
              </w:rPr>
              <w:t>Stay away from large unsecured objects and stay close to the ground and protect your head from flying items</w:t>
            </w:r>
          </w:p>
        </w:tc>
      </w:tr>
      <w:tr w:rsidR="00ED4480" w:rsidRPr="00F75FB3" w14:paraId="19358F63" w14:textId="77777777" w:rsidTr="005171E6">
        <w:tc>
          <w:tcPr>
            <w:tcW w:w="2694" w:type="dxa"/>
            <w:shd w:val="clear" w:color="auto" w:fill="D9D9D9"/>
          </w:tcPr>
          <w:p w14:paraId="6818BB7C" w14:textId="77777777" w:rsidR="00ED4480" w:rsidRPr="00A41643" w:rsidRDefault="00ED4480" w:rsidP="001F7D02">
            <w:pPr>
              <w:rPr>
                <w:rFonts w:eastAsia="Times New Roman" w:cstheme="minorHAnsi"/>
                <w:lang w:val="en-US"/>
              </w:rPr>
            </w:pPr>
          </w:p>
        </w:tc>
        <w:tc>
          <w:tcPr>
            <w:tcW w:w="5636" w:type="dxa"/>
          </w:tcPr>
          <w:p w14:paraId="17DD77BD" w14:textId="77777777" w:rsidR="00ED4480" w:rsidRPr="00A41643" w:rsidRDefault="00ED4480" w:rsidP="001F7D02">
            <w:pPr>
              <w:rPr>
                <w:rFonts w:cstheme="minorHAnsi"/>
                <w:b/>
                <w:bCs/>
              </w:rPr>
            </w:pPr>
            <w:r w:rsidRPr="00A41643">
              <w:rPr>
                <w:rFonts w:cstheme="minorHAnsi"/>
                <w:b/>
                <w:bCs/>
              </w:rPr>
              <w:t>Equipment</w:t>
            </w:r>
          </w:p>
        </w:tc>
        <w:tc>
          <w:tcPr>
            <w:tcW w:w="4767" w:type="dxa"/>
          </w:tcPr>
          <w:p w14:paraId="26475285"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669F98B3" w14:textId="77777777" w:rsidTr="005171E6">
        <w:tc>
          <w:tcPr>
            <w:tcW w:w="2694" w:type="dxa"/>
            <w:shd w:val="clear" w:color="auto" w:fill="D9D9D9"/>
          </w:tcPr>
          <w:p w14:paraId="36CA7EFD"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636" w:type="dxa"/>
          </w:tcPr>
          <w:p w14:paraId="11768854"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 kit</w:t>
            </w:r>
          </w:p>
        </w:tc>
        <w:tc>
          <w:tcPr>
            <w:tcW w:w="4767" w:type="dxa"/>
          </w:tcPr>
          <w:p w14:paraId="0B58BEE2" w14:textId="77777777" w:rsidR="00ED4480" w:rsidRPr="00A41643" w:rsidRDefault="00ED4480" w:rsidP="001F7D02">
            <w:pPr>
              <w:rPr>
                <w:rFonts w:eastAsia="Times New Roman" w:cstheme="minorHAnsi"/>
                <w:lang w:val="en-US"/>
              </w:rPr>
            </w:pPr>
          </w:p>
        </w:tc>
      </w:tr>
      <w:tr w:rsidR="00ED4480" w:rsidRPr="00F75FB3" w14:paraId="1E883910" w14:textId="77777777" w:rsidTr="005171E6">
        <w:tc>
          <w:tcPr>
            <w:tcW w:w="2694" w:type="dxa"/>
            <w:shd w:val="clear" w:color="auto" w:fill="D9D9D9"/>
          </w:tcPr>
          <w:p w14:paraId="13B1F880" w14:textId="77777777" w:rsidR="00ED4480" w:rsidRPr="00A41643" w:rsidRDefault="00ED4480" w:rsidP="001F7D02">
            <w:pPr>
              <w:rPr>
                <w:rFonts w:eastAsia="Times New Roman" w:cstheme="minorHAnsi"/>
                <w:lang w:val="en-US"/>
              </w:rPr>
            </w:pPr>
          </w:p>
        </w:tc>
        <w:tc>
          <w:tcPr>
            <w:tcW w:w="5636" w:type="dxa"/>
          </w:tcPr>
          <w:p w14:paraId="2D970870"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4767" w:type="dxa"/>
          </w:tcPr>
          <w:p w14:paraId="162B8489"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08DC29A3" w14:textId="77777777" w:rsidTr="005171E6">
        <w:tc>
          <w:tcPr>
            <w:tcW w:w="2694" w:type="dxa"/>
            <w:shd w:val="clear" w:color="auto" w:fill="D9D9D9"/>
          </w:tcPr>
          <w:p w14:paraId="6B01E49D"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636" w:type="dxa"/>
          </w:tcPr>
          <w:p w14:paraId="42AC5804"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aider</w:t>
            </w:r>
          </w:p>
          <w:p w14:paraId="68B96A64"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Lead </w:t>
            </w:r>
            <w:r>
              <w:rPr>
                <w:rFonts w:eastAsia="Times New Roman" w:cstheme="minorHAnsi"/>
                <w:lang w:val="en-US"/>
              </w:rPr>
              <w:t xml:space="preserve">participants </w:t>
            </w:r>
            <w:r w:rsidRPr="00A41643">
              <w:rPr>
                <w:rFonts w:eastAsia="Times New Roman" w:cstheme="minorHAnsi"/>
                <w:lang w:val="en-US"/>
              </w:rPr>
              <w:t>to appropriate shelter</w:t>
            </w:r>
          </w:p>
        </w:tc>
        <w:tc>
          <w:tcPr>
            <w:tcW w:w="4767" w:type="dxa"/>
          </w:tcPr>
          <w:p w14:paraId="2C336F79" w14:textId="77777777" w:rsidR="00ED4480" w:rsidRPr="00A41643" w:rsidRDefault="00ED4480" w:rsidP="001F7D02">
            <w:pPr>
              <w:rPr>
                <w:rFonts w:eastAsia="Times New Roman" w:cstheme="minorHAnsi"/>
                <w:lang w:val="en-US"/>
              </w:rPr>
            </w:pPr>
          </w:p>
          <w:p w14:paraId="4C483312" w14:textId="77777777" w:rsidR="00ED4480" w:rsidRPr="00A41643" w:rsidRDefault="00ED4480" w:rsidP="001F7D02">
            <w:pPr>
              <w:rPr>
                <w:rFonts w:eastAsia="Times New Roman" w:cstheme="minorHAnsi"/>
                <w:lang w:val="en-US"/>
              </w:rPr>
            </w:pPr>
          </w:p>
        </w:tc>
      </w:tr>
      <w:tr w:rsidR="00ED4480" w:rsidRPr="00F75FB3" w14:paraId="4A1970B8" w14:textId="77777777" w:rsidTr="005171E6">
        <w:trPr>
          <w:trHeight w:val="856"/>
        </w:trPr>
        <w:tc>
          <w:tcPr>
            <w:tcW w:w="2694" w:type="dxa"/>
            <w:shd w:val="clear" w:color="auto" w:fill="D9D9D9"/>
          </w:tcPr>
          <w:p w14:paraId="0135FB81"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0403" w:type="dxa"/>
            <w:gridSpan w:val="2"/>
          </w:tcPr>
          <w:p w14:paraId="0EFE3A90"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First aid</w:t>
            </w:r>
          </w:p>
        </w:tc>
      </w:tr>
      <w:tr w:rsidR="00ED4480" w:rsidRPr="00F75FB3" w14:paraId="281A414C" w14:textId="77777777" w:rsidTr="005171E6">
        <w:trPr>
          <w:trHeight w:val="556"/>
        </w:trPr>
        <w:tc>
          <w:tcPr>
            <w:tcW w:w="2694" w:type="dxa"/>
            <w:shd w:val="clear" w:color="auto" w:fill="D9D9D9"/>
          </w:tcPr>
          <w:p w14:paraId="4D060FF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0403" w:type="dxa"/>
            <w:gridSpan w:val="2"/>
          </w:tcPr>
          <w:p w14:paraId="7C9FFD20" w14:textId="77777777" w:rsidR="00ED4480" w:rsidRPr="00A41643" w:rsidRDefault="00ED4480" w:rsidP="001F7D02">
            <w:pPr>
              <w:rPr>
                <w:rFonts w:eastAsia="Times New Roman" w:cstheme="minorHAnsi"/>
                <w:lang w:val="en-US"/>
              </w:rPr>
            </w:pPr>
            <w:r w:rsidRPr="00A41643">
              <w:rPr>
                <w:rFonts w:eastAsia="Times New Roman" w:cstheme="minorHAnsi"/>
                <w:lang w:val="en-US"/>
              </w:rPr>
              <w:t>First aid kit</w:t>
            </w:r>
          </w:p>
          <w:p w14:paraId="4FC733C7" w14:textId="6E60162F" w:rsidR="00ED4480" w:rsidRPr="00A41643" w:rsidRDefault="00ED4480" w:rsidP="001F7D02">
            <w:pPr>
              <w:rPr>
                <w:rFonts w:eastAsia="Times New Roman" w:cstheme="minorHAnsi"/>
                <w:lang w:val="en-US"/>
              </w:rPr>
            </w:pPr>
            <w:r w:rsidRPr="00A41643">
              <w:rPr>
                <w:rFonts w:eastAsia="Times New Roman" w:cstheme="minorHAnsi"/>
                <w:lang w:val="en-US"/>
              </w:rPr>
              <w:t>Disposable gloves</w:t>
            </w:r>
          </w:p>
        </w:tc>
      </w:tr>
      <w:tr w:rsidR="00ED4480" w:rsidRPr="00F75FB3" w14:paraId="66E983D5" w14:textId="77777777" w:rsidTr="005171E6">
        <w:trPr>
          <w:trHeight w:val="834"/>
        </w:trPr>
        <w:tc>
          <w:tcPr>
            <w:tcW w:w="2694" w:type="dxa"/>
            <w:shd w:val="clear" w:color="auto" w:fill="D9D9D9"/>
          </w:tcPr>
          <w:p w14:paraId="1247B895"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0403" w:type="dxa"/>
            <w:gridSpan w:val="2"/>
          </w:tcPr>
          <w:p w14:paraId="6480F9E7"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4300019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11C5A8CD" w14:textId="7C3A44C0"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1157AE7E" w14:textId="77777777" w:rsidR="00ED4480" w:rsidRDefault="00ED4480" w:rsidP="005171E6">
      <w:pPr>
        <w:spacing w:after="0" w:line="240" w:lineRule="auto"/>
      </w:pPr>
    </w:p>
    <w:p w14:paraId="6BCDC255" w14:textId="79733A5C" w:rsidR="00ED4480" w:rsidRPr="00ED4480" w:rsidRDefault="00947B3E" w:rsidP="005171E6">
      <w:pPr>
        <w:pStyle w:val="Heading1"/>
        <w:ind w:left="426" w:hanging="426"/>
        <w15:collapsed/>
        <w:rPr>
          <w:rFonts w:cstheme="minorHAnsi"/>
          <w:szCs w:val="22"/>
        </w:rPr>
      </w:pPr>
      <w:bookmarkStart w:id="32" w:name="_Toc113017955"/>
      <w:bookmarkStart w:id="33" w:name="_Toc113607497"/>
      <w:r w:rsidRPr="00ED4480">
        <w:rPr>
          <w:rFonts w:cstheme="minorHAnsi"/>
          <w:szCs w:val="22"/>
        </w:rPr>
        <w:t>ADVERSE WEATHER /LIGHTENING (OUTDOORS)</w:t>
      </w:r>
      <w:bookmarkEnd w:id="32"/>
      <w:bookmarkEnd w:id="33"/>
    </w:p>
    <w:p w14:paraId="4FA51750" w14:textId="77777777" w:rsidR="00ED4480" w:rsidRDefault="00ED4480" w:rsidP="005171E6">
      <w:pPr>
        <w:spacing w:after="0" w:line="240" w:lineRule="auto"/>
      </w:pPr>
      <w:r>
        <w:t>Although no place outside is safe during a thunderstorm, minimize risk by assessing the lightning threat early and taking appropriate actions. The best defense is to avoid lightning. Here are some outdoor safety tips that can help avoid being struck.</w:t>
      </w:r>
    </w:p>
    <w:p w14:paraId="0B7C2937" w14:textId="77777777" w:rsidR="00ED4480" w:rsidRDefault="00ED4480" w:rsidP="00ED4480">
      <w:pPr>
        <w:pStyle w:val="ListParagraph"/>
        <w:numPr>
          <w:ilvl w:val="0"/>
          <w:numId w:val="38"/>
        </w:numPr>
        <w:spacing w:after="0" w:line="240" w:lineRule="auto"/>
        <w:ind w:left="426" w:hanging="426"/>
      </w:pPr>
      <w:r>
        <w:t>Be aware.</w:t>
      </w:r>
    </w:p>
    <w:p w14:paraId="3545CB98" w14:textId="77777777" w:rsidR="00ED4480" w:rsidRDefault="00ED4480" w:rsidP="00ED4480">
      <w:pPr>
        <w:pStyle w:val="ListParagraph"/>
        <w:numPr>
          <w:ilvl w:val="0"/>
          <w:numId w:val="38"/>
        </w:numPr>
        <w:spacing w:after="0" w:line="240" w:lineRule="auto"/>
        <w:ind w:left="426" w:hanging="426"/>
      </w:pPr>
      <w:r>
        <w:t>Check the weather forecast before participating in outdoor activities. If the forecast calls for thunderstorms, postpone the trip or activity, or make sure suitable safe shelter is readily available.</w:t>
      </w:r>
    </w:p>
    <w:p w14:paraId="51A04AED" w14:textId="77777777" w:rsidR="00ED4480" w:rsidRDefault="00ED4480" w:rsidP="00ED4480">
      <w:pPr>
        <w:pStyle w:val="ListParagraph"/>
        <w:numPr>
          <w:ilvl w:val="0"/>
          <w:numId w:val="38"/>
        </w:numPr>
        <w:spacing w:after="0" w:line="240" w:lineRule="auto"/>
        <w:ind w:left="426" w:hanging="426"/>
      </w:pPr>
      <w:r>
        <w:t>Go indoors.</w:t>
      </w:r>
    </w:p>
    <w:p w14:paraId="0D675598" w14:textId="77777777" w:rsidR="00ED4480" w:rsidRDefault="00ED4480" w:rsidP="00ED4480">
      <w:pPr>
        <w:pStyle w:val="ListParagraph"/>
        <w:numPr>
          <w:ilvl w:val="0"/>
          <w:numId w:val="38"/>
        </w:numPr>
        <w:spacing w:after="0" w:line="240" w:lineRule="auto"/>
        <w:ind w:left="426" w:hanging="426"/>
      </w:pPr>
      <w:r>
        <w:t>Remember the phrase, “When thunder roars, go indoors.” Find a safe, enclosed shelter when thunder is heard. Safe shelters include houses, offices, shopping centers, and hard-top vehicles with the windows rolled up.</w:t>
      </w:r>
    </w:p>
    <w:p w14:paraId="504B667C" w14:textId="77777777" w:rsidR="00ED4480" w:rsidRDefault="00ED4480" w:rsidP="00ED4480">
      <w:pPr>
        <w:pStyle w:val="ListParagraph"/>
        <w:numPr>
          <w:ilvl w:val="0"/>
          <w:numId w:val="38"/>
        </w:numPr>
        <w:spacing w:after="0" w:line="240" w:lineRule="auto"/>
        <w:ind w:left="426" w:hanging="426"/>
      </w:pPr>
      <w:r>
        <w:t>Seek shelter immediately, even if caught out in the open.</w:t>
      </w:r>
    </w:p>
    <w:p w14:paraId="77A77AB6" w14:textId="77777777" w:rsidR="00ED4480" w:rsidRDefault="00ED4480" w:rsidP="00ED4480">
      <w:pPr>
        <w:pStyle w:val="ListParagraph"/>
        <w:numPr>
          <w:ilvl w:val="0"/>
          <w:numId w:val="38"/>
        </w:numPr>
        <w:spacing w:after="0" w:line="240" w:lineRule="auto"/>
        <w:ind w:left="426" w:hanging="426"/>
      </w:pPr>
      <w:r>
        <w:t>If caught in an open area, act quickly to find shelter. The most important action is to remove danger. Crouching or getting low to the ground can reduce chances of being struck, but it does not remove danger.</w:t>
      </w:r>
    </w:p>
    <w:p w14:paraId="6F1B85E2" w14:textId="77777777" w:rsidR="00ED4480" w:rsidRDefault="00ED4480" w:rsidP="00ED4480">
      <w:pPr>
        <w:pStyle w:val="ListParagraph"/>
        <w:numPr>
          <w:ilvl w:val="0"/>
          <w:numId w:val="38"/>
        </w:numPr>
        <w:spacing w:after="0" w:line="240" w:lineRule="auto"/>
        <w:ind w:left="426" w:hanging="426"/>
      </w:pPr>
      <w:r>
        <w:t>If caught outside with no safe shelter nearby, the following actions might reduce risk of being struck by lightning:</w:t>
      </w:r>
    </w:p>
    <w:p w14:paraId="0DEC335A" w14:textId="77777777" w:rsidR="00ED4480" w:rsidRDefault="00ED4480" w:rsidP="00ED4480">
      <w:pPr>
        <w:pStyle w:val="ListParagraph"/>
        <w:numPr>
          <w:ilvl w:val="0"/>
          <w:numId w:val="38"/>
        </w:numPr>
        <w:spacing w:after="0" w:line="240" w:lineRule="auto"/>
        <w:ind w:left="426" w:hanging="426"/>
      </w:pPr>
      <w:r>
        <w:t>Immediately get off elevated areas such as hills, mountain ridges, or peaks.</w:t>
      </w:r>
    </w:p>
    <w:p w14:paraId="397ACE1A" w14:textId="77777777" w:rsidR="00ED4480" w:rsidRDefault="00ED4480" w:rsidP="00ED4480">
      <w:pPr>
        <w:pStyle w:val="ListParagraph"/>
        <w:numPr>
          <w:ilvl w:val="0"/>
          <w:numId w:val="38"/>
        </w:numPr>
        <w:spacing w:after="0" w:line="240" w:lineRule="auto"/>
        <w:ind w:left="426" w:hanging="426"/>
      </w:pPr>
      <w:r>
        <w:t>Never lie flat on the ground. Crouch down in a ball-like position with head tucked and hands over ears, down low with minimal contact with the ground.</w:t>
      </w:r>
    </w:p>
    <w:p w14:paraId="37417D15" w14:textId="77777777" w:rsidR="00ED4480" w:rsidRDefault="00ED4480" w:rsidP="00ED4480">
      <w:pPr>
        <w:pStyle w:val="ListParagraph"/>
        <w:numPr>
          <w:ilvl w:val="0"/>
          <w:numId w:val="38"/>
        </w:numPr>
        <w:spacing w:after="0" w:line="240" w:lineRule="auto"/>
        <w:ind w:left="426" w:hanging="426"/>
      </w:pPr>
      <w:r>
        <w:t>Never shelter under an isolated tree. If in a forest, shelter near lower trees.</w:t>
      </w:r>
    </w:p>
    <w:p w14:paraId="66686CF6" w14:textId="77777777" w:rsidR="00ED4480" w:rsidRDefault="00ED4480" w:rsidP="00ED4480">
      <w:pPr>
        <w:pStyle w:val="ListParagraph"/>
        <w:numPr>
          <w:ilvl w:val="0"/>
          <w:numId w:val="38"/>
        </w:numPr>
        <w:spacing w:after="0" w:line="240" w:lineRule="auto"/>
        <w:ind w:left="426" w:hanging="426"/>
      </w:pPr>
      <w:r>
        <w:t>Never use a cliff or rocky overhang for shelter.</w:t>
      </w:r>
    </w:p>
    <w:p w14:paraId="4F290D81" w14:textId="77777777" w:rsidR="00ED4480" w:rsidRDefault="00ED4480" w:rsidP="00ED4480">
      <w:pPr>
        <w:pStyle w:val="ListParagraph"/>
        <w:numPr>
          <w:ilvl w:val="0"/>
          <w:numId w:val="38"/>
        </w:numPr>
        <w:spacing w:after="0" w:line="240" w:lineRule="auto"/>
        <w:ind w:left="426" w:hanging="426"/>
      </w:pPr>
      <w:r>
        <w:t>Immediately get out of and away from ponds, lakes, and other bodies of water.</w:t>
      </w:r>
    </w:p>
    <w:p w14:paraId="74F7FC88" w14:textId="77777777" w:rsidR="00ED4480" w:rsidRDefault="00ED4480" w:rsidP="00ED4480">
      <w:pPr>
        <w:pStyle w:val="ListParagraph"/>
        <w:numPr>
          <w:ilvl w:val="0"/>
          <w:numId w:val="38"/>
        </w:numPr>
        <w:spacing w:after="0" w:line="240" w:lineRule="auto"/>
        <w:ind w:left="426" w:hanging="426"/>
      </w:pPr>
      <w:r>
        <w:t>Stay away from objects that conduct electricity (such as barbed wire fences, power lines, or windmills).</w:t>
      </w:r>
    </w:p>
    <w:p w14:paraId="689FD21C" w14:textId="77777777" w:rsidR="00ED4480" w:rsidRDefault="00ED4480" w:rsidP="00ED4480">
      <w:pPr>
        <w:pStyle w:val="ListParagraph"/>
        <w:numPr>
          <w:ilvl w:val="0"/>
          <w:numId w:val="38"/>
        </w:numPr>
        <w:spacing w:after="0" w:line="240" w:lineRule="auto"/>
        <w:ind w:left="426" w:hanging="426"/>
      </w:pPr>
      <w:r>
        <w:t>If in a group during a thunderstorm, separate from each other. This will reduce the number of injuries if lightning strikes the ground.</w:t>
      </w:r>
    </w:p>
    <w:p w14:paraId="564C5ACE" w14:textId="77777777" w:rsidR="00ED4480" w:rsidRDefault="00ED4480" w:rsidP="00ED4480">
      <w:pPr>
        <w:pStyle w:val="ListParagraph"/>
        <w:numPr>
          <w:ilvl w:val="0"/>
          <w:numId w:val="38"/>
        </w:numPr>
        <w:spacing w:after="0" w:line="240" w:lineRule="auto"/>
        <w:ind w:left="426" w:hanging="426"/>
      </w:pPr>
      <w:r>
        <w:t xml:space="preserve">If in the open water and a </w:t>
      </w:r>
      <w:proofErr w:type="gramStart"/>
      <w:r>
        <w:t>storm rolls</w:t>
      </w:r>
      <w:proofErr w:type="gramEnd"/>
      <w:r>
        <w:t xml:space="preserve"> in, return to shore immediately.</w:t>
      </w:r>
    </w:p>
    <w:p w14:paraId="4A447A7C" w14:textId="77777777" w:rsidR="00ED4480" w:rsidRDefault="00ED4480" w:rsidP="00ED4480">
      <w:pPr>
        <w:pStyle w:val="ListParagraph"/>
        <w:numPr>
          <w:ilvl w:val="0"/>
          <w:numId w:val="38"/>
        </w:numPr>
        <w:spacing w:after="0" w:line="240" w:lineRule="auto"/>
        <w:ind w:left="426" w:hanging="426"/>
      </w:pPr>
      <w:r>
        <w:t>If on a boat in open water when a thunderstorm rolls in, return to shore immediately and seek shelter. If unable to return to shore, boats with cabins offer some protection. If caught in a storm in a small boat with no cabin, drop anchor and get as low as possible.</w:t>
      </w:r>
    </w:p>
    <w:p w14:paraId="401BC53B" w14:textId="77777777" w:rsidR="00ED4480" w:rsidRDefault="00ED4480" w:rsidP="00ED4480">
      <w:pPr>
        <w:pStyle w:val="ListParagraph"/>
        <w:numPr>
          <w:ilvl w:val="0"/>
          <w:numId w:val="38"/>
        </w:numPr>
        <w:spacing w:after="0" w:line="240" w:lineRule="auto"/>
        <w:ind w:left="426" w:hanging="426"/>
      </w:pPr>
      <w:r>
        <w:t>During a thunderstorm, avoid open vehicles such as convertibles, motorcycles, and golf carts.</w:t>
      </w:r>
    </w:p>
    <w:p w14:paraId="046A4EA4" w14:textId="77777777" w:rsidR="00ED4480" w:rsidRDefault="00ED4480" w:rsidP="00ED4480">
      <w:pPr>
        <w:pStyle w:val="ListParagraph"/>
        <w:numPr>
          <w:ilvl w:val="0"/>
          <w:numId w:val="38"/>
        </w:numPr>
        <w:spacing w:after="0" w:line="240" w:lineRule="auto"/>
        <w:ind w:left="426" w:hanging="426"/>
      </w:pPr>
      <w:r>
        <w:t>Avoid open structures such as porches, gazebos, baseball dugouts, and sports arenas. These structures won’t offer protection from lightning.</w:t>
      </w:r>
    </w:p>
    <w:p w14:paraId="7D5793C2" w14:textId="77777777" w:rsidR="00ED4480" w:rsidRDefault="00ED4480" w:rsidP="00ED4480">
      <w:pPr>
        <w:pStyle w:val="ListParagraph"/>
        <w:numPr>
          <w:ilvl w:val="0"/>
          <w:numId w:val="38"/>
        </w:numPr>
        <w:spacing w:after="0" w:line="240" w:lineRule="auto"/>
        <w:ind w:left="426" w:hanging="426"/>
      </w:pPr>
      <w:r>
        <w:t>Stay away from open spaces such as golf courses, parks, playgrounds, ponds, lakes, swimming pools, and beaches. Seek shelter immediately.</w:t>
      </w:r>
    </w:p>
    <w:p w14:paraId="77E8E892" w14:textId="16013CE3" w:rsidR="00ED4480" w:rsidRDefault="00ED4480" w:rsidP="00ED4480">
      <w:pPr>
        <w:pStyle w:val="ListParagraph"/>
        <w:numPr>
          <w:ilvl w:val="0"/>
          <w:numId w:val="38"/>
        </w:numPr>
        <w:spacing w:after="0" w:line="240" w:lineRule="auto"/>
        <w:ind w:left="426" w:hanging="426"/>
      </w:pPr>
      <w:r>
        <w:t>Stay away from tall structures, such as telephone poles and trees; lightning tends to strike the tallest object around.</w:t>
      </w:r>
    </w:p>
    <w:p w14:paraId="48897B2C" w14:textId="77777777" w:rsidR="005171E6" w:rsidRDefault="005171E6" w:rsidP="005171E6">
      <w:pPr>
        <w:pStyle w:val="ListParagraph"/>
        <w:spacing w:after="0" w:line="240" w:lineRule="auto"/>
        <w:ind w:left="426"/>
      </w:pPr>
    </w:p>
    <w:tbl>
      <w:tblPr>
        <w:tblStyle w:val="TableGrid"/>
        <w:tblW w:w="0" w:type="auto"/>
        <w:tblInd w:w="-147" w:type="dxa"/>
        <w:tblLook w:val="04A0" w:firstRow="1" w:lastRow="0" w:firstColumn="1" w:lastColumn="0" w:noHBand="0" w:noVBand="1"/>
      </w:tblPr>
      <w:tblGrid>
        <w:gridCol w:w="2728"/>
        <w:gridCol w:w="5588"/>
        <w:gridCol w:w="4781"/>
      </w:tblGrid>
      <w:tr w:rsidR="00ED4480" w:rsidRPr="00041EDF" w14:paraId="6C831F5E" w14:textId="77777777" w:rsidTr="005171E6">
        <w:trPr>
          <w:trHeight w:val="304"/>
        </w:trPr>
        <w:tc>
          <w:tcPr>
            <w:tcW w:w="2836" w:type="dxa"/>
            <w:shd w:val="clear" w:color="auto" w:fill="D9D9D9"/>
          </w:tcPr>
          <w:p w14:paraId="3D2F2379" w14:textId="77777777" w:rsidR="00ED4480" w:rsidRPr="00041EDF" w:rsidRDefault="00ED4480" w:rsidP="001F7D02">
            <w:pPr>
              <w:rPr>
                <w:rFonts w:eastAsia="Times New Roman" w:cstheme="minorHAnsi"/>
                <w:lang w:val="en-US"/>
              </w:rPr>
            </w:pPr>
            <w:r w:rsidRPr="00041EDF">
              <w:rPr>
                <w:rFonts w:eastAsia="Times New Roman" w:cstheme="minorHAnsi"/>
                <w:lang w:val="en-US"/>
              </w:rPr>
              <w:t>Describe emergency response procedure for specified emergency</w:t>
            </w:r>
          </w:p>
        </w:tc>
        <w:tc>
          <w:tcPr>
            <w:tcW w:w="11056" w:type="dxa"/>
            <w:gridSpan w:val="2"/>
          </w:tcPr>
          <w:p w14:paraId="5470AB4D" w14:textId="77777777" w:rsidR="00ED4480" w:rsidRPr="00041EDF" w:rsidRDefault="00ED4480" w:rsidP="001F7D02">
            <w:pPr>
              <w:pStyle w:val="NormalWeb"/>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“When thunder roars, go indoors.” Find a safe, enclosed shelter if possible. Safe shelters include h</w:t>
            </w:r>
            <w:r>
              <w:rPr>
                <w:rFonts w:asciiTheme="minorHAnsi" w:hAnsiTheme="minorHAnsi" w:cstheme="minorHAnsi"/>
                <w:sz w:val="22"/>
                <w:szCs w:val="22"/>
              </w:rPr>
              <w:t>ouses</w:t>
            </w:r>
            <w:r w:rsidRPr="00041EDF">
              <w:rPr>
                <w:rFonts w:asciiTheme="minorHAnsi" w:hAnsiTheme="minorHAnsi" w:cstheme="minorHAnsi"/>
                <w:sz w:val="22"/>
                <w:szCs w:val="22"/>
              </w:rPr>
              <w:t>, offices, shopping centers, and hard-top vehicles with the windows rolled up. If no shelter is available:</w:t>
            </w:r>
          </w:p>
          <w:p w14:paraId="01689AB8" w14:textId="77777777" w:rsidR="00ED4480" w:rsidRPr="00041EDF" w:rsidRDefault="00ED4480" w:rsidP="00ED4480">
            <w:pPr>
              <w:pStyle w:val="NormalWeb"/>
              <w:numPr>
                <w:ilvl w:val="0"/>
                <w:numId w:val="28"/>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Immediately get off elevated areas such as hills, mountain ridges, or peaks</w:t>
            </w:r>
          </w:p>
          <w:p w14:paraId="25042DFB" w14:textId="77777777" w:rsidR="00ED4480" w:rsidRPr="00041EDF" w:rsidRDefault="00ED4480" w:rsidP="00ED4480">
            <w:pPr>
              <w:pStyle w:val="NormalWeb"/>
              <w:numPr>
                <w:ilvl w:val="0"/>
                <w:numId w:val="28"/>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Crouch down in a ball-like position – low to the ground with minimal contact with the ground</w:t>
            </w:r>
          </w:p>
          <w:p w14:paraId="2C64C550" w14:textId="77777777" w:rsidR="00ED4480" w:rsidRPr="00041EDF" w:rsidRDefault="00ED4480" w:rsidP="00ED4480">
            <w:pPr>
              <w:pStyle w:val="NormalWeb"/>
              <w:numPr>
                <w:ilvl w:val="0"/>
                <w:numId w:val="28"/>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Never lie flat on the ground</w:t>
            </w:r>
          </w:p>
          <w:p w14:paraId="30F245D9" w14:textId="77777777" w:rsidR="00ED4480" w:rsidRPr="00041EDF" w:rsidRDefault="00ED4480" w:rsidP="00ED4480">
            <w:pPr>
              <w:pStyle w:val="NormalWeb"/>
              <w:numPr>
                <w:ilvl w:val="0"/>
                <w:numId w:val="28"/>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Never shelter under an isolated tree- if in a forest shelter near lower trees</w:t>
            </w:r>
          </w:p>
          <w:p w14:paraId="596E655E" w14:textId="77777777" w:rsidR="00ED4480" w:rsidRPr="00041EDF" w:rsidRDefault="00ED4480" w:rsidP="00ED4480">
            <w:pPr>
              <w:pStyle w:val="NormalWeb"/>
              <w:numPr>
                <w:ilvl w:val="0"/>
                <w:numId w:val="28"/>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Never use a cliff or rocky overhang for shelter</w:t>
            </w:r>
          </w:p>
          <w:p w14:paraId="7B33ACEF" w14:textId="77777777" w:rsidR="00ED4480" w:rsidRPr="00041EDF" w:rsidRDefault="00ED4480" w:rsidP="00ED4480">
            <w:pPr>
              <w:pStyle w:val="NormalWeb"/>
              <w:numPr>
                <w:ilvl w:val="0"/>
                <w:numId w:val="28"/>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Stay away from ponds, lakes and bodies of water</w:t>
            </w:r>
          </w:p>
          <w:p w14:paraId="087E56FF" w14:textId="77777777" w:rsidR="00ED4480" w:rsidRPr="00041EDF" w:rsidRDefault="00ED4480" w:rsidP="00ED4480">
            <w:pPr>
              <w:pStyle w:val="NormalWeb"/>
              <w:numPr>
                <w:ilvl w:val="0"/>
                <w:numId w:val="28"/>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Stay away from objects that conduct electricity (wire fences, windmills, power lines, etc.)</w:t>
            </w:r>
          </w:p>
          <w:p w14:paraId="71DC2603" w14:textId="77777777" w:rsidR="00ED4480" w:rsidRPr="00041EDF" w:rsidRDefault="00ED4480" w:rsidP="001F7D02">
            <w:pPr>
              <w:pStyle w:val="NormalWeb"/>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Separate from the group to reduce potential number of injuries if lightening strikes the ground</w:t>
            </w:r>
          </w:p>
          <w:p w14:paraId="25AB35D4" w14:textId="77777777" w:rsidR="00ED4480" w:rsidRPr="00041EDF" w:rsidRDefault="00ED4480" w:rsidP="001F7D02">
            <w:pPr>
              <w:pStyle w:val="NormalWeb"/>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If in a boat:</w:t>
            </w:r>
          </w:p>
          <w:p w14:paraId="343CDFDB" w14:textId="77777777" w:rsidR="00ED4480" w:rsidRPr="00041EDF" w:rsidRDefault="00ED4480" w:rsidP="00ED4480">
            <w:pPr>
              <w:pStyle w:val="NormalWeb"/>
              <w:numPr>
                <w:ilvl w:val="0"/>
                <w:numId w:val="29"/>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Return to shore immediately and seek shelter</w:t>
            </w:r>
          </w:p>
          <w:p w14:paraId="1E64A63C" w14:textId="77777777" w:rsidR="00ED4480" w:rsidRPr="00041EDF" w:rsidRDefault="00ED4480" w:rsidP="00ED4480">
            <w:pPr>
              <w:pStyle w:val="NormalWeb"/>
              <w:numPr>
                <w:ilvl w:val="0"/>
                <w:numId w:val="29"/>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Stay inside boat cabin if possible</w:t>
            </w:r>
          </w:p>
          <w:p w14:paraId="1649FED3" w14:textId="77777777" w:rsidR="00ED4480" w:rsidRPr="00041EDF" w:rsidRDefault="00ED4480" w:rsidP="00ED4480">
            <w:pPr>
              <w:pStyle w:val="NormalWeb"/>
              <w:numPr>
                <w:ilvl w:val="0"/>
                <w:numId w:val="29"/>
              </w:numPr>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If open boat- drop anchor and stay as low as possible</w:t>
            </w:r>
          </w:p>
          <w:p w14:paraId="2FC1B2E1" w14:textId="77777777" w:rsidR="00ED4480" w:rsidRPr="00041EDF" w:rsidRDefault="00ED4480" w:rsidP="001F7D02">
            <w:pPr>
              <w:pStyle w:val="NormalWeb"/>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 xml:space="preserve">Avoid staying in open vehicles, open structures and open spaces </w:t>
            </w:r>
          </w:p>
          <w:p w14:paraId="0C6DD4A3" w14:textId="1FBA93C9" w:rsidR="00ED4480" w:rsidRPr="005171E6" w:rsidRDefault="00ED4480" w:rsidP="005171E6">
            <w:pPr>
              <w:pStyle w:val="NormalWeb"/>
              <w:spacing w:before="0" w:beforeAutospacing="0" w:after="0" w:afterAutospacing="0"/>
              <w:rPr>
                <w:rFonts w:asciiTheme="minorHAnsi" w:hAnsiTheme="minorHAnsi" w:cstheme="minorHAnsi"/>
                <w:sz w:val="22"/>
                <w:szCs w:val="22"/>
              </w:rPr>
            </w:pPr>
            <w:r w:rsidRPr="00041EDF">
              <w:rPr>
                <w:rFonts w:asciiTheme="minorHAnsi" w:hAnsiTheme="minorHAnsi" w:cstheme="minorHAnsi"/>
                <w:sz w:val="22"/>
                <w:szCs w:val="22"/>
              </w:rPr>
              <w:t>Stay away from tall structures</w:t>
            </w:r>
          </w:p>
        </w:tc>
      </w:tr>
      <w:tr w:rsidR="00ED4480" w:rsidRPr="00041EDF" w14:paraId="197608C4" w14:textId="77777777" w:rsidTr="00913985">
        <w:tc>
          <w:tcPr>
            <w:tcW w:w="2836" w:type="dxa"/>
            <w:shd w:val="clear" w:color="auto" w:fill="D9D9D9"/>
          </w:tcPr>
          <w:p w14:paraId="7D575527" w14:textId="77777777" w:rsidR="00ED4480" w:rsidRPr="00041EDF" w:rsidRDefault="00ED4480" w:rsidP="001F7D02">
            <w:pPr>
              <w:rPr>
                <w:rFonts w:eastAsia="Times New Roman" w:cstheme="minorHAnsi"/>
                <w:lang w:val="en-US"/>
              </w:rPr>
            </w:pPr>
          </w:p>
        </w:tc>
        <w:tc>
          <w:tcPr>
            <w:tcW w:w="5953" w:type="dxa"/>
          </w:tcPr>
          <w:p w14:paraId="1A6AAAB0" w14:textId="77777777" w:rsidR="00ED4480" w:rsidRPr="00041EDF" w:rsidRDefault="00ED4480" w:rsidP="001F7D02">
            <w:pPr>
              <w:rPr>
                <w:rFonts w:cstheme="minorHAnsi"/>
                <w:b/>
                <w:bCs/>
              </w:rPr>
            </w:pPr>
            <w:r w:rsidRPr="00041EDF">
              <w:rPr>
                <w:rFonts w:cstheme="minorHAnsi"/>
                <w:b/>
                <w:bCs/>
              </w:rPr>
              <w:t>Equipment</w:t>
            </w:r>
          </w:p>
        </w:tc>
        <w:tc>
          <w:tcPr>
            <w:tcW w:w="5103" w:type="dxa"/>
          </w:tcPr>
          <w:p w14:paraId="0922DC9C" w14:textId="77777777" w:rsidR="00ED4480" w:rsidRPr="00041EDF" w:rsidRDefault="00ED4480" w:rsidP="001F7D02">
            <w:pPr>
              <w:rPr>
                <w:rFonts w:cstheme="minorHAnsi"/>
                <w:b/>
                <w:bCs/>
              </w:rPr>
            </w:pPr>
            <w:r w:rsidRPr="00041EDF">
              <w:rPr>
                <w:rFonts w:cstheme="minorHAnsi"/>
                <w:b/>
                <w:bCs/>
              </w:rPr>
              <w:t>Location</w:t>
            </w:r>
          </w:p>
        </w:tc>
      </w:tr>
      <w:tr w:rsidR="00ED4480" w:rsidRPr="00041EDF" w14:paraId="05BA7729" w14:textId="77777777" w:rsidTr="00913985">
        <w:tc>
          <w:tcPr>
            <w:tcW w:w="2836" w:type="dxa"/>
            <w:shd w:val="clear" w:color="auto" w:fill="D9D9D9"/>
          </w:tcPr>
          <w:p w14:paraId="603B149A" w14:textId="77777777" w:rsidR="00ED4480" w:rsidRPr="00041EDF" w:rsidRDefault="00ED4480" w:rsidP="001F7D02">
            <w:pPr>
              <w:rPr>
                <w:rFonts w:eastAsia="Times New Roman" w:cstheme="minorHAnsi"/>
                <w:lang w:val="en-US"/>
              </w:rPr>
            </w:pPr>
            <w:r w:rsidRPr="00041EDF">
              <w:rPr>
                <w:rFonts w:eastAsia="Times New Roman" w:cstheme="minorHAnsi"/>
                <w:lang w:val="en-US"/>
              </w:rPr>
              <w:t>Identify required emergency response equipment and its location on site</w:t>
            </w:r>
          </w:p>
        </w:tc>
        <w:tc>
          <w:tcPr>
            <w:tcW w:w="5953" w:type="dxa"/>
          </w:tcPr>
          <w:p w14:paraId="55924A23" w14:textId="77777777" w:rsidR="00ED4480" w:rsidRPr="00041EDF" w:rsidRDefault="00ED4480" w:rsidP="001F7D02">
            <w:pPr>
              <w:rPr>
                <w:rFonts w:eastAsia="Times New Roman" w:cstheme="minorHAnsi"/>
                <w:lang w:val="en-US"/>
              </w:rPr>
            </w:pPr>
          </w:p>
        </w:tc>
        <w:tc>
          <w:tcPr>
            <w:tcW w:w="5103" w:type="dxa"/>
          </w:tcPr>
          <w:p w14:paraId="6832F3A9" w14:textId="77777777" w:rsidR="00ED4480" w:rsidRPr="00041EDF" w:rsidRDefault="00ED4480" w:rsidP="001F7D02">
            <w:pPr>
              <w:rPr>
                <w:rFonts w:eastAsia="Times New Roman" w:cstheme="minorHAnsi"/>
                <w:lang w:val="en-US"/>
              </w:rPr>
            </w:pPr>
          </w:p>
        </w:tc>
      </w:tr>
      <w:tr w:rsidR="00ED4480" w:rsidRPr="00041EDF" w14:paraId="1A522713" w14:textId="77777777" w:rsidTr="00913985">
        <w:tc>
          <w:tcPr>
            <w:tcW w:w="2836" w:type="dxa"/>
            <w:shd w:val="clear" w:color="auto" w:fill="D9D9D9"/>
          </w:tcPr>
          <w:p w14:paraId="5D7A0E6C" w14:textId="77777777" w:rsidR="00ED4480" w:rsidRPr="00041EDF" w:rsidRDefault="00ED4480" w:rsidP="001F7D02">
            <w:pPr>
              <w:rPr>
                <w:rFonts w:eastAsia="Times New Roman" w:cstheme="minorHAnsi"/>
                <w:lang w:val="en-US"/>
              </w:rPr>
            </w:pPr>
          </w:p>
        </w:tc>
        <w:tc>
          <w:tcPr>
            <w:tcW w:w="5953" w:type="dxa"/>
          </w:tcPr>
          <w:p w14:paraId="2E883DB8" w14:textId="77777777" w:rsidR="00ED4480" w:rsidRPr="00041EDF" w:rsidRDefault="00ED4480" w:rsidP="001F7D02">
            <w:pPr>
              <w:rPr>
                <w:rFonts w:eastAsia="Times New Roman" w:cstheme="minorHAnsi"/>
                <w:b/>
                <w:bCs/>
                <w:lang w:val="en-US"/>
              </w:rPr>
            </w:pPr>
            <w:r w:rsidRPr="00041EDF">
              <w:rPr>
                <w:rFonts w:eastAsia="Times New Roman" w:cstheme="minorHAnsi"/>
                <w:b/>
                <w:bCs/>
                <w:lang w:val="en-US"/>
              </w:rPr>
              <w:t>Responsibilities</w:t>
            </w:r>
          </w:p>
        </w:tc>
        <w:tc>
          <w:tcPr>
            <w:tcW w:w="5103" w:type="dxa"/>
          </w:tcPr>
          <w:p w14:paraId="3BB498AE" w14:textId="77777777" w:rsidR="00ED4480" w:rsidRPr="00041EDF"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041EDF" w14:paraId="12E47AB0" w14:textId="77777777" w:rsidTr="00913985">
        <w:tc>
          <w:tcPr>
            <w:tcW w:w="2836" w:type="dxa"/>
            <w:shd w:val="clear" w:color="auto" w:fill="D9D9D9"/>
          </w:tcPr>
          <w:p w14:paraId="5CB1D1E7" w14:textId="77777777" w:rsidR="00ED4480" w:rsidRPr="00041EDF" w:rsidRDefault="00ED4480" w:rsidP="001F7D02">
            <w:pPr>
              <w:rPr>
                <w:rFonts w:eastAsia="Times New Roman" w:cstheme="minorHAnsi"/>
                <w:lang w:val="en-US"/>
              </w:rPr>
            </w:pPr>
            <w:r w:rsidRPr="00041EDF">
              <w:rPr>
                <w:rFonts w:eastAsia="Times New Roman" w:cstheme="minorHAnsi"/>
                <w:lang w:val="en-US"/>
              </w:rPr>
              <w:t xml:space="preserve">Define roles and responsibilities of </w:t>
            </w:r>
            <w:r>
              <w:rPr>
                <w:rFonts w:eastAsia="Times New Roman" w:cstheme="minorHAnsi"/>
                <w:lang w:val="en-US"/>
              </w:rPr>
              <w:t>participants</w:t>
            </w:r>
            <w:r w:rsidRPr="00041EDF">
              <w:rPr>
                <w:rFonts w:eastAsia="Times New Roman" w:cstheme="minorHAnsi"/>
                <w:lang w:val="en-US"/>
              </w:rPr>
              <w:t xml:space="preserve"> for emergency response including rescue and evacuation</w:t>
            </w:r>
          </w:p>
        </w:tc>
        <w:tc>
          <w:tcPr>
            <w:tcW w:w="5953" w:type="dxa"/>
          </w:tcPr>
          <w:p w14:paraId="2CCE6821" w14:textId="77777777" w:rsidR="00ED4480" w:rsidRDefault="00ED4480" w:rsidP="001F7D02">
            <w:pPr>
              <w:rPr>
                <w:rFonts w:eastAsia="Times New Roman" w:cstheme="minorHAnsi"/>
                <w:lang w:val="en-US"/>
              </w:rPr>
            </w:pPr>
            <w:r>
              <w:rPr>
                <w:rFonts w:eastAsia="Times New Roman" w:cstheme="minorHAnsi"/>
                <w:lang w:val="en-US"/>
              </w:rPr>
              <w:t>Communicate with participants</w:t>
            </w:r>
          </w:p>
          <w:p w14:paraId="057D9255" w14:textId="77777777" w:rsidR="00ED4480" w:rsidRPr="00041EDF" w:rsidRDefault="00ED4480" w:rsidP="001F7D02">
            <w:pPr>
              <w:rPr>
                <w:rFonts w:eastAsia="Times New Roman" w:cstheme="minorHAnsi"/>
                <w:lang w:val="en-US"/>
              </w:rPr>
            </w:pPr>
            <w:r>
              <w:rPr>
                <w:rFonts w:eastAsia="Times New Roman" w:cstheme="minorHAnsi"/>
                <w:lang w:val="en-US"/>
              </w:rPr>
              <w:t>Identify potential safe spaces</w:t>
            </w:r>
          </w:p>
        </w:tc>
        <w:tc>
          <w:tcPr>
            <w:tcW w:w="5103" w:type="dxa"/>
          </w:tcPr>
          <w:p w14:paraId="3D638046" w14:textId="77777777" w:rsidR="00ED4480" w:rsidRPr="00041EDF" w:rsidRDefault="00ED4480" w:rsidP="001F7D02">
            <w:pPr>
              <w:rPr>
                <w:rFonts w:eastAsia="Times New Roman" w:cstheme="minorHAnsi"/>
                <w:lang w:val="en-US"/>
              </w:rPr>
            </w:pPr>
          </w:p>
          <w:p w14:paraId="2D3CDC84" w14:textId="77777777" w:rsidR="00ED4480" w:rsidRPr="00041EDF" w:rsidRDefault="00ED4480" w:rsidP="001F7D02">
            <w:pPr>
              <w:rPr>
                <w:rFonts w:eastAsia="Times New Roman" w:cstheme="minorHAnsi"/>
                <w:lang w:val="en-US"/>
              </w:rPr>
            </w:pPr>
          </w:p>
        </w:tc>
      </w:tr>
      <w:tr w:rsidR="00ED4480" w:rsidRPr="00041EDF" w14:paraId="5CB7B4DC" w14:textId="77777777" w:rsidTr="005171E6">
        <w:trPr>
          <w:trHeight w:val="818"/>
        </w:trPr>
        <w:tc>
          <w:tcPr>
            <w:tcW w:w="2836" w:type="dxa"/>
            <w:shd w:val="clear" w:color="auto" w:fill="D9D9D9"/>
          </w:tcPr>
          <w:p w14:paraId="62437765" w14:textId="77777777" w:rsidR="00ED4480" w:rsidRPr="00041EDF" w:rsidRDefault="00ED4480" w:rsidP="001F7D02">
            <w:pPr>
              <w:rPr>
                <w:rFonts w:eastAsia="Times New Roman" w:cstheme="minorHAnsi"/>
                <w:lang w:val="en-US"/>
              </w:rPr>
            </w:pPr>
            <w:r w:rsidRPr="00041EDF">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1056" w:type="dxa"/>
            <w:gridSpan w:val="2"/>
          </w:tcPr>
          <w:p w14:paraId="51484624" w14:textId="77777777" w:rsidR="00ED4480" w:rsidRPr="00041EDF" w:rsidRDefault="00ED4480" w:rsidP="001F7D02">
            <w:pPr>
              <w:rPr>
                <w:rFonts w:eastAsia="Times New Roman" w:cstheme="minorHAnsi"/>
                <w:lang w:val="en-US"/>
              </w:rPr>
            </w:pPr>
            <w:r w:rsidRPr="00041EDF">
              <w:rPr>
                <w:rFonts w:eastAsia="Times New Roman" w:cstheme="minorHAnsi"/>
                <w:lang w:val="en-US"/>
              </w:rPr>
              <w:t xml:space="preserve"> </w:t>
            </w:r>
          </w:p>
        </w:tc>
      </w:tr>
      <w:tr w:rsidR="00ED4480" w:rsidRPr="00041EDF" w14:paraId="0C2569B0" w14:textId="77777777" w:rsidTr="003F425F">
        <w:trPr>
          <w:trHeight w:val="560"/>
        </w:trPr>
        <w:tc>
          <w:tcPr>
            <w:tcW w:w="2836" w:type="dxa"/>
            <w:shd w:val="clear" w:color="auto" w:fill="D9D9D9"/>
          </w:tcPr>
          <w:p w14:paraId="0EA23756" w14:textId="77777777" w:rsidR="00ED4480" w:rsidRPr="00041EDF" w:rsidRDefault="00ED4480" w:rsidP="001F7D02">
            <w:pPr>
              <w:rPr>
                <w:rFonts w:eastAsia="Times New Roman" w:cstheme="minorHAnsi"/>
                <w:lang w:val="en-US"/>
              </w:rPr>
            </w:pPr>
            <w:r w:rsidRPr="00041EDF">
              <w:rPr>
                <w:rFonts w:eastAsia="Times New Roman" w:cstheme="minorHAnsi"/>
                <w:lang w:val="en-US"/>
              </w:rPr>
              <w:t xml:space="preserve">What PPE and equipment will </w:t>
            </w:r>
            <w:r>
              <w:rPr>
                <w:rFonts w:eastAsia="Times New Roman" w:cstheme="minorHAnsi"/>
                <w:lang w:val="en-US"/>
              </w:rPr>
              <w:t>participants</w:t>
            </w:r>
            <w:r w:rsidRPr="00041EDF">
              <w:rPr>
                <w:rFonts w:eastAsia="Times New Roman" w:cstheme="minorHAnsi"/>
                <w:lang w:val="en-US"/>
              </w:rPr>
              <w:t xml:space="preserve"> require </w:t>
            </w:r>
          </w:p>
        </w:tc>
        <w:tc>
          <w:tcPr>
            <w:tcW w:w="11056" w:type="dxa"/>
            <w:gridSpan w:val="2"/>
          </w:tcPr>
          <w:p w14:paraId="0031A8CD" w14:textId="77777777" w:rsidR="00ED4480" w:rsidRPr="00041EDF" w:rsidRDefault="00ED4480" w:rsidP="001F7D02">
            <w:pPr>
              <w:rPr>
                <w:rFonts w:eastAsia="Times New Roman" w:cstheme="minorHAnsi"/>
                <w:lang w:val="en-US"/>
              </w:rPr>
            </w:pPr>
          </w:p>
        </w:tc>
      </w:tr>
      <w:tr w:rsidR="00ED4480" w:rsidRPr="00041EDF" w14:paraId="7DE8B6E5" w14:textId="77777777" w:rsidTr="003F425F">
        <w:trPr>
          <w:trHeight w:val="837"/>
        </w:trPr>
        <w:tc>
          <w:tcPr>
            <w:tcW w:w="2836" w:type="dxa"/>
            <w:shd w:val="clear" w:color="auto" w:fill="D9D9D9"/>
          </w:tcPr>
          <w:p w14:paraId="125434AC" w14:textId="77777777" w:rsidR="00ED4480" w:rsidRPr="00041EDF" w:rsidRDefault="00ED4480" w:rsidP="003F425F">
            <w:pPr>
              <w:jc w:val="center"/>
              <w:rPr>
                <w:rFonts w:eastAsia="Times New Roman" w:cstheme="minorHAnsi"/>
                <w:lang w:val="en-US"/>
              </w:rPr>
            </w:pPr>
            <w:r w:rsidRPr="00041EDF">
              <w:rPr>
                <w:rFonts w:eastAsia="Times New Roman" w:cstheme="minorHAnsi"/>
                <w:lang w:val="en-US"/>
              </w:rPr>
              <w:t xml:space="preserve">How will the emergency be communicated to </w:t>
            </w:r>
            <w:r>
              <w:rPr>
                <w:rFonts w:eastAsia="Times New Roman" w:cstheme="minorHAnsi"/>
                <w:lang w:val="en-US"/>
              </w:rPr>
              <w:t>participants</w:t>
            </w:r>
          </w:p>
        </w:tc>
        <w:tc>
          <w:tcPr>
            <w:tcW w:w="11056" w:type="dxa"/>
            <w:gridSpan w:val="2"/>
          </w:tcPr>
          <w:p w14:paraId="43756106" w14:textId="77777777" w:rsidR="00ED4480" w:rsidRPr="00041EDF" w:rsidRDefault="00ED4480" w:rsidP="003F425F">
            <w:pPr>
              <w:rPr>
                <w:rFonts w:eastAsia="Times New Roman" w:cstheme="minorHAnsi"/>
                <w:lang w:val="en-US"/>
              </w:rPr>
            </w:pPr>
            <w:r w:rsidRPr="00041EDF">
              <w:rPr>
                <w:rFonts w:eastAsia="Times New Roman" w:cstheme="minorHAnsi"/>
                <w:lang w:val="en-US"/>
              </w:rPr>
              <w:t>Initial communication –</w:t>
            </w:r>
          </w:p>
          <w:p w14:paraId="0917F6C4" w14:textId="77777777" w:rsidR="00ED4480" w:rsidRPr="00041EDF" w:rsidRDefault="00ED4480" w:rsidP="003F425F">
            <w:pPr>
              <w:rPr>
                <w:rFonts w:eastAsia="Times New Roman" w:cstheme="minorHAnsi"/>
                <w:lang w:val="en-US"/>
              </w:rPr>
            </w:pPr>
            <w:r w:rsidRPr="00041EDF">
              <w:rPr>
                <w:rFonts w:eastAsia="Times New Roman" w:cstheme="minorHAnsi"/>
                <w:lang w:val="en-US"/>
              </w:rPr>
              <w:t xml:space="preserve">Updates as needed – </w:t>
            </w:r>
          </w:p>
          <w:p w14:paraId="1738ECFF" w14:textId="2B5B9A92" w:rsidR="00ED4480" w:rsidRPr="00041EDF" w:rsidRDefault="00ED4480" w:rsidP="003F425F">
            <w:pPr>
              <w:rPr>
                <w:rFonts w:eastAsia="Times New Roman" w:cstheme="minorHAnsi"/>
                <w:lang w:val="en-US"/>
              </w:rPr>
            </w:pPr>
            <w:r w:rsidRPr="00041EDF">
              <w:rPr>
                <w:rFonts w:eastAsia="Times New Roman" w:cstheme="minorHAnsi"/>
                <w:lang w:val="en-US"/>
              </w:rPr>
              <w:t>Post event debrief-</w:t>
            </w:r>
          </w:p>
        </w:tc>
      </w:tr>
    </w:tbl>
    <w:p w14:paraId="63BD5B3C" w14:textId="77777777" w:rsidR="00ED4480" w:rsidRPr="00FF3A40" w:rsidRDefault="00ED4480" w:rsidP="003F425F">
      <w:pPr>
        <w:spacing w:after="0" w:line="240" w:lineRule="auto"/>
        <w:rPr>
          <w:sz w:val="14"/>
          <w:szCs w:val="14"/>
        </w:rPr>
      </w:pPr>
    </w:p>
    <w:p w14:paraId="72620A4D" w14:textId="4B1A4DA7" w:rsidR="00ED4480" w:rsidRPr="00ED4480" w:rsidRDefault="00947B3E" w:rsidP="003F425F">
      <w:pPr>
        <w:pStyle w:val="Heading1"/>
        <w:ind w:left="426" w:hanging="426"/>
        <w15:collapsed/>
        <w:rPr>
          <w:rFonts w:cstheme="minorHAnsi"/>
          <w:szCs w:val="22"/>
        </w:rPr>
      </w:pPr>
      <w:bookmarkStart w:id="34" w:name="_Toc113017956"/>
      <w:bookmarkStart w:id="35" w:name="_Toc113607498"/>
      <w:r w:rsidRPr="00ED4480">
        <w:rPr>
          <w:rFonts w:cstheme="minorHAnsi"/>
          <w:szCs w:val="22"/>
        </w:rPr>
        <w:t>VEHICLE BREAKDOWN</w:t>
      </w:r>
      <w:bookmarkEnd w:id="34"/>
      <w:bookmarkEnd w:id="35"/>
    </w:p>
    <w:p w14:paraId="36320F54" w14:textId="77777777" w:rsidR="00ED4480" w:rsidRDefault="00ED4480" w:rsidP="003F425F">
      <w:pPr>
        <w:spacing w:after="0" w:line="240" w:lineRule="auto"/>
      </w:pPr>
      <w:r>
        <w:t>Activate the hazard lights</w:t>
      </w:r>
    </w:p>
    <w:p w14:paraId="3982DDF6" w14:textId="6170294C" w:rsidR="00ED4480" w:rsidRDefault="00ED4480" w:rsidP="00ED4480">
      <w:pPr>
        <w:spacing w:after="0" w:line="240" w:lineRule="auto"/>
      </w:pPr>
      <w:r>
        <w:t>Turn the hazard lights on as soon as a problem with the vehicle is identified. Hazard lights tell other drivers to steer clear of the car, keep hazard lights on until help arrives.</w:t>
      </w:r>
    </w:p>
    <w:p w14:paraId="6C89F50A" w14:textId="77777777" w:rsidR="00ED4480" w:rsidRDefault="00ED4480" w:rsidP="00ED4480">
      <w:pPr>
        <w:spacing w:after="0" w:line="240" w:lineRule="auto"/>
      </w:pPr>
      <w:r>
        <w:t xml:space="preserve"> </w:t>
      </w:r>
    </w:p>
    <w:p w14:paraId="038A7633" w14:textId="77777777" w:rsidR="00ED4480" w:rsidRDefault="00ED4480" w:rsidP="00ED4480">
      <w:pPr>
        <w:spacing w:after="0" w:line="240" w:lineRule="auto"/>
      </w:pPr>
      <w:r>
        <w:t>Slow down and pull off the road</w:t>
      </w:r>
    </w:p>
    <w:p w14:paraId="71E535DA" w14:textId="77777777" w:rsidR="00ED4480" w:rsidRDefault="00ED4480" w:rsidP="00ED4480">
      <w:pPr>
        <w:spacing w:after="0" w:line="240" w:lineRule="auto"/>
      </w:pPr>
      <w:r>
        <w:t>Stop the vehicle on the shoulder of the road as safely and quickly as possible, preferably on level ground. If stopping on the left shoulder is the only option, keep the car as far away from moving traffic as possible.</w:t>
      </w:r>
    </w:p>
    <w:p w14:paraId="014FD64C" w14:textId="77777777" w:rsidR="00ED4480" w:rsidRDefault="00ED4480" w:rsidP="00ED4480">
      <w:pPr>
        <w:spacing w:after="0" w:line="240" w:lineRule="auto"/>
      </w:pPr>
    </w:p>
    <w:p w14:paraId="6EDCDCE0" w14:textId="77777777" w:rsidR="00ED4480" w:rsidRDefault="00ED4480" w:rsidP="00ED4480">
      <w:pPr>
        <w:spacing w:after="0" w:line="240" w:lineRule="auto"/>
      </w:pPr>
      <w:r>
        <w:t xml:space="preserve">Can’t pull off the road? Avoid exiting the vehicle. Do not try to push the vehicle to a safer location. Instead, call roadside assistance or a tow truck service. </w:t>
      </w:r>
    </w:p>
    <w:p w14:paraId="2A127138" w14:textId="77777777" w:rsidR="00ED4480" w:rsidRDefault="00ED4480" w:rsidP="00ED4480">
      <w:pPr>
        <w:spacing w:after="0" w:line="240" w:lineRule="auto"/>
      </w:pPr>
      <w:r>
        <w:t>If the vehicle is stopped in a hazardous position, call 911.</w:t>
      </w:r>
    </w:p>
    <w:p w14:paraId="208E2951" w14:textId="6B4C1936" w:rsidR="00ED4480" w:rsidRDefault="00ED4480" w:rsidP="00ED4480">
      <w:pPr>
        <w:spacing w:after="0" w:line="240" w:lineRule="auto"/>
      </w:pPr>
      <w:r>
        <w:t>If there is the potential that another driver might hit the car from behind (</w:t>
      </w:r>
      <w:proofErr w:type="gramStart"/>
      <w:r>
        <w:t>e.g.</w:t>
      </w:r>
      <w:proofErr w:type="gramEnd"/>
      <w:r>
        <w:t xml:space="preserve"> if you’re in the middle of a busy highway), exit the car only when it is safe to do so and move to a safer location until help arrives. Always leave the hazard lights on to keep other drivers safe.</w:t>
      </w:r>
    </w:p>
    <w:p w14:paraId="08D3D634" w14:textId="77777777" w:rsidR="00ED4480" w:rsidRDefault="00ED4480" w:rsidP="00ED4480">
      <w:pPr>
        <w:spacing w:after="0" w:line="240" w:lineRule="auto"/>
      </w:pPr>
    </w:p>
    <w:p w14:paraId="41CD5132" w14:textId="77777777" w:rsidR="00ED4480" w:rsidRDefault="00ED4480" w:rsidP="00ED4480">
      <w:pPr>
        <w:spacing w:after="0" w:line="240" w:lineRule="auto"/>
      </w:pPr>
      <w:r>
        <w:t>Apply the parking brake and turn the wheels away from the road to prevent the car from rolling back into traffic.</w:t>
      </w:r>
    </w:p>
    <w:p w14:paraId="7CB0CFDD" w14:textId="77777777" w:rsidR="00ED4480" w:rsidRDefault="00ED4480" w:rsidP="00ED4480">
      <w:pPr>
        <w:spacing w:after="0" w:line="240" w:lineRule="auto"/>
      </w:pPr>
    </w:p>
    <w:p w14:paraId="26235649" w14:textId="7E297B36" w:rsidR="00ED4480" w:rsidRDefault="00ED4480" w:rsidP="00ED4480">
      <w:pPr>
        <w:spacing w:after="0" w:line="240" w:lineRule="auto"/>
      </w:pPr>
      <w:r>
        <w:t>Call 911, if necessary, followed by Campus Security 403-220-5333</w:t>
      </w:r>
    </w:p>
    <w:p w14:paraId="34B1F1E2" w14:textId="77777777" w:rsidR="00ED4480" w:rsidRDefault="00ED4480" w:rsidP="00ED4480">
      <w:pPr>
        <w:spacing w:after="0" w:line="240" w:lineRule="auto"/>
      </w:pPr>
    </w:p>
    <w:p w14:paraId="299929E5" w14:textId="1868C76C" w:rsidR="00ED4480" w:rsidRDefault="00ED4480" w:rsidP="00ED4480">
      <w:pPr>
        <w:spacing w:after="0" w:line="240" w:lineRule="auto"/>
        <w:rPr>
          <w:rFonts w:ascii="Calibri" w:eastAsia="Calibri" w:hAnsi="Calibri" w:cs="Calibri"/>
        </w:rPr>
      </w:pPr>
      <w:r w:rsidRPr="00571454">
        <w:rPr>
          <w:rFonts w:ascii="Calibri" w:eastAsia="Calibri" w:hAnsi="Calibri" w:cs="Calibri"/>
        </w:rPr>
        <w:t xml:space="preserve">Once road assistance arrives and it’s safe to exit </w:t>
      </w:r>
      <w:r>
        <w:rPr>
          <w:rFonts w:ascii="Calibri" w:eastAsia="Calibri" w:hAnsi="Calibri" w:cs="Calibri"/>
        </w:rPr>
        <w:t xml:space="preserve">the </w:t>
      </w:r>
      <w:r w:rsidRPr="00571454">
        <w:rPr>
          <w:rFonts w:ascii="Calibri" w:eastAsia="Calibri" w:hAnsi="Calibri" w:cs="Calibri"/>
        </w:rPr>
        <w:t xml:space="preserve">vehicle, </w:t>
      </w:r>
      <w:r>
        <w:rPr>
          <w:rFonts w:ascii="Calibri" w:eastAsia="Calibri" w:hAnsi="Calibri" w:cs="Calibri"/>
        </w:rPr>
        <w:t xml:space="preserve">seek ways to </w:t>
      </w:r>
      <w:r w:rsidRPr="00571454">
        <w:rPr>
          <w:rFonts w:ascii="Calibri" w:eastAsia="Calibri" w:hAnsi="Calibri" w:cs="Calibri"/>
        </w:rPr>
        <w:t xml:space="preserve">improve your vehicle’s visibility. In addition to </w:t>
      </w:r>
      <w:r>
        <w:rPr>
          <w:rFonts w:ascii="Calibri" w:eastAsia="Calibri" w:hAnsi="Calibri" w:cs="Calibri"/>
        </w:rPr>
        <w:t xml:space="preserve">the </w:t>
      </w:r>
      <w:r w:rsidRPr="00571454">
        <w:rPr>
          <w:rFonts w:ascii="Calibri" w:eastAsia="Calibri" w:hAnsi="Calibri" w:cs="Calibri"/>
        </w:rPr>
        <w:t xml:space="preserve">hazard lights, popping up </w:t>
      </w:r>
      <w:r>
        <w:rPr>
          <w:rFonts w:ascii="Calibri" w:eastAsia="Calibri" w:hAnsi="Calibri" w:cs="Calibri"/>
        </w:rPr>
        <w:t xml:space="preserve">the </w:t>
      </w:r>
      <w:r w:rsidRPr="00571454">
        <w:rPr>
          <w:rFonts w:ascii="Calibri" w:eastAsia="Calibri" w:hAnsi="Calibri" w:cs="Calibri"/>
        </w:rPr>
        <w:t xml:space="preserve">hood and placing reflective signage and flares behind </w:t>
      </w:r>
      <w:r>
        <w:rPr>
          <w:rFonts w:ascii="Calibri" w:eastAsia="Calibri" w:hAnsi="Calibri" w:cs="Calibri"/>
        </w:rPr>
        <w:t>the</w:t>
      </w:r>
      <w:r w:rsidRPr="00571454">
        <w:rPr>
          <w:rFonts w:ascii="Calibri" w:eastAsia="Calibri" w:hAnsi="Calibri" w:cs="Calibri"/>
        </w:rPr>
        <w:t xml:space="preserve"> car can all help to ensure that other drivers are aware of </w:t>
      </w:r>
      <w:r>
        <w:rPr>
          <w:rFonts w:ascii="Calibri" w:eastAsia="Calibri" w:hAnsi="Calibri" w:cs="Calibri"/>
        </w:rPr>
        <w:t>the</w:t>
      </w:r>
      <w:r w:rsidRPr="00571454">
        <w:rPr>
          <w:rFonts w:ascii="Calibri" w:eastAsia="Calibri" w:hAnsi="Calibri" w:cs="Calibri"/>
        </w:rPr>
        <w:t xml:space="preserve"> stopped vehicle well before they reach it on the road</w:t>
      </w:r>
    </w:p>
    <w:p w14:paraId="7FB7611F" w14:textId="77777777" w:rsidR="00ED4480" w:rsidRPr="00697370" w:rsidRDefault="00ED4480" w:rsidP="00ED4480">
      <w:pPr>
        <w:spacing w:after="0" w:line="240" w:lineRule="auto"/>
      </w:pPr>
    </w:p>
    <w:tbl>
      <w:tblPr>
        <w:tblStyle w:val="TableGrid"/>
        <w:tblW w:w="0" w:type="auto"/>
        <w:tblInd w:w="-147" w:type="dxa"/>
        <w:tblLook w:val="04A0" w:firstRow="1" w:lastRow="0" w:firstColumn="1" w:lastColumn="0" w:noHBand="0" w:noVBand="1"/>
      </w:tblPr>
      <w:tblGrid>
        <w:gridCol w:w="2731"/>
        <w:gridCol w:w="5599"/>
        <w:gridCol w:w="4767"/>
      </w:tblGrid>
      <w:tr w:rsidR="00ED4480" w:rsidRPr="00F75FB3" w14:paraId="6C3D8184" w14:textId="77777777" w:rsidTr="00A5180A">
        <w:trPr>
          <w:trHeight w:val="1012"/>
        </w:trPr>
        <w:tc>
          <w:tcPr>
            <w:tcW w:w="2731" w:type="dxa"/>
            <w:shd w:val="clear" w:color="auto" w:fill="D9D9D9"/>
          </w:tcPr>
          <w:p w14:paraId="73E8F1E8"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0366" w:type="dxa"/>
            <w:gridSpan w:val="2"/>
          </w:tcPr>
          <w:p w14:paraId="4A954891" w14:textId="77777777" w:rsidR="00ED4480" w:rsidRPr="00F44D61" w:rsidRDefault="00ED4480" w:rsidP="001F7D02">
            <w:pPr>
              <w:rPr>
                <w:rFonts w:eastAsia="Times New Roman" w:cstheme="minorHAnsi"/>
                <w:lang w:val="en-US"/>
              </w:rPr>
            </w:pPr>
            <w:r w:rsidRPr="00F44D61">
              <w:rPr>
                <w:rFonts w:eastAsia="Times New Roman" w:cstheme="minorHAnsi"/>
                <w:lang w:val="en-US"/>
              </w:rPr>
              <w:t>Activate the hazard lights</w:t>
            </w:r>
          </w:p>
          <w:p w14:paraId="5C0DC31B" w14:textId="77777777" w:rsidR="00ED4480" w:rsidRPr="00F44D61" w:rsidRDefault="00ED4480" w:rsidP="001F7D02">
            <w:pPr>
              <w:rPr>
                <w:rFonts w:eastAsia="Times New Roman" w:cstheme="minorHAnsi"/>
                <w:lang w:val="en-US"/>
              </w:rPr>
            </w:pPr>
            <w:r w:rsidRPr="00F44D61">
              <w:rPr>
                <w:rFonts w:eastAsia="Times New Roman" w:cstheme="minorHAnsi"/>
                <w:lang w:val="en-US"/>
              </w:rPr>
              <w:t>Slow down and pull off the road as safely and quickly as possible:</w:t>
            </w:r>
          </w:p>
          <w:p w14:paraId="1702DA3F" w14:textId="77777777" w:rsidR="00ED4480" w:rsidRPr="00F44D61" w:rsidRDefault="00ED4480" w:rsidP="00ED4480">
            <w:pPr>
              <w:pStyle w:val="ListParagraph"/>
              <w:numPr>
                <w:ilvl w:val="0"/>
                <w:numId w:val="31"/>
              </w:numPr>
              <w:rPr>
                <w:rFonts w:eastAsia="Times New Roman" w:cstheme="minorHAnsi"/>
                <w:lang w:val="en-US"/>
              </w:rPr>
            </w:pPr>
            <w:r w:rsidRPr="00F44D61">
              <w:rPr>
                <w:rFonts w:eastAsia="Times New Roman" w:cstheme="minorHAnsi"/>
                <w:lang w:val="en-US"/>
              </w:rPr>
              <w:t>Move to level ground away from moving traffic</w:t>
            </w:r>
          </w:p>
          <w:p w14:paraId="637B6AE4" w14:textId="77777777" w:rsidR="00ED4480" w:rsidRPr="00F44D61" w:rsidRDefault="00ED4480" w:rsidP="00ED4480">
            <w:pPr>
              <w:pStyle w:val="ListParagraph"/>
              <w:numPr>
                <w:ilvl w:val="0"/>
                <w:numId w:val="31"/>
              </w:numPr>
              <w:rPr>
                <w:rFonts w:eastAsia="Times New Roman" w:cstheme="minorHAnsi"/>
                <w:lang w:val="en-US"/>
              </w:rPr>
            </w:pPr>
            <w:r w:rsidRPr="00F44D61">
              <w:rPr>
                <w:rFonts w:eastAsia="Times New Roman" w:cstheme="minorHAnsi"/>
                <w:lang w:val="en-US"/>
              </w:rPr>
              <w:t>Put on parking brake and turn wheels away from road</w:t>
            </w:r>
          </w:p>
          <w:p w14:paraId="10C09C06" w14:textId="6917542D" w:rsidR="00ED4480" w:rsidRPr="00F44D61" w:rsidRDefault="00ED4480" w:rsidP="00ED4480">
            <w:pPr>
              <w:pStyle w:val="ListParagraph"/>
              <w:numPr>
                <w:ilvl w:val="0"/>
                <w:numId w:val="31"/>
              </w:numPr>
              <w:rPr>
                <w:rFonts w:eastAsia="Times New Roman" w:cstheme="minorHAnsi"/>
                <w:lang w:val="en-US"/>
              </w:rPr>
            </w:pPr>
            <w:r w:rsidRPr="00F44D61">
              <w:rPr>
                <w:rFonts w:eastAsia="Times New Roman" w:cstheme="minorHAnsi"/>
                <w:lang w:val="en-US"/>
              </w:rPr>
              <w:t xml:space="preserve">Call </w:t>
            </w:r>
            <w:r w:rsidR="00A5180A" w:rsidRPr="00A41643">
              <w:rPr>
                <w:rFonts w:cstheme="minorHAnsi"/>
                <w:b/>
                <w:bCs/>
              </w:rPr>
              <w:t>9‐1‐1</w:t>
            </w:r>
            <w:r w:rsidR="003F425F">
              <w:rPr>
                <w:rFonts w:eastAsia="Times New Roman" w:cstheme="minorHAnsi"/>
                <w:lang w:val="en-US"/>
              </w:rPr>
              <w:t>,</w:t>
            </w:r>
            <w:r w:rsidRPr="00F44D61">
              <w:rPr>
                <w:rFonts w:eastAsia="Times New Roman" w:cstheme="minorHAnsi"/>
                <w:lang w:val="en-US"/>
              </w:rPr>
              <w:t xml:space="preserve"> if necessary, followed by Campus Security</w:t>
            </w:r>
          </w:p>
          <w:p w14:paraId="482E5AEF" w14:textId="77777777" w:rsidR="00ED4480" w:rsidRPr="00F44D61" w:rsidRDefault="00ED4480" w:rsidP="00ED4480">
            <w:pPr>
              <w:pStyle w:val="ListParagraph"/>
              <w:numPr>
                <w:ilvl w:val="0"/>
                <w:numId w:val="31"/>
              </w:numPr>
              <w:rPr>
                <w:rFonts w:eastAsia="Times New Roman" w:cstheme="minorHAnsi"/>
                <w:lang w:val="en-US"/>
              </w:rPr>
            </w:pPr>
            <w:r w:rsidRPr="00F44D61">
              <w:rPr>
                <w:rFonts w:eastAsia="Times New Roman" w:cstheme="minorHAnsi"/>
                <w:lang w:val="en-US"/>
              </w:rPr>
              <w:t>Call roadside assistance</w:t>
            </w:r>
          </w:p>
          <w:p w14:paraId="35636AFA" w14:textId="77777777" w:rsidR="00ED4480" w:rsidRPr="00F44D61" w:rsidRDefault="00ED4480" w:rsidP="00ED4480">
            <w:pPr>
              <w:pStyle w:val="ListParagraph"/>
              <w:numPr>
                <w:ilvl w:val="0"/>
                <w:numId w:val="31"/>
              </w:numPr>
              <w:rPr>
                <w:rFonts w:eastAsia="Times New Roman" w:cstheme="minorHAnsi"/>
                <w:lang w:val="en-US"/>
              </w:rPr>
            </w:pPr>
            <w:r w:rsidRPr="00F44D61">
              <w:rPr>
                <w:rFonts w:eastAsia="Times New Roman" w:cstheme="minorHAnsi"/>
                <w:lang w:val="en-US"/>
              </w:rPr>
              <w:t>When safe to do so- make vehicle more visible by using reflective signage/flares behind vehicle/ open hood</w:t>
            </w:r>
          </w:p>
          <w:p w14:paraId="420BBEBB" w14:textId="77777777" w:rsidR="00ED4480" w:rsidRPr="00F44D61" w:rsidRDefault="00ED4480" w:rsidP="001F7D02">
            <w:pPr>
              <w:rPr>
                <w:rFonts w:eastAsia="Times New Roman" w:cstheme="minorHAnsi"/>
                <w:lang w:val="en-US"/>
              </w:rPr>
            </w:pPr>
            <w:r w:rsidRPr="00F44D61">
              <w:rPr>
                <w:rFonts w:eastAsia="Times New Roman" w:cstheme="minorHAnsi"/>
                <w:lang w:val="en-US"/>
              </w:rPr>
              <w:t xml:space="preserve">If </w:t>
            </w:r>
            <w:r>
              <w:rPr>
                <w:rFonts w:eastAsia="Times New Roman" w:cstheme="minorHAnsi"/>
                <w:lang w:val="en-US"/>
              </w:rPr>
              <w:t>unable to</w:t>
            </w:r>
            <w:r w:rsidRPr="00F44D61">
              <w:rPr>
                <w:rFonts w:eastAsia="Times New Roman" w:cstheme="minorHAnsi"/>
                <w:lang w:val="en-US"/>
              </w:rPr>
              <w:t xml:space="preserve"> pull off the road:</w:t>
            </w:r>
          </w:p>
          <w:p w14:paraId="57A0D177" w14:textId="77777777" w:rsidR="00ED4480" w:rsidRPr="00F44D61" w:rsidRDefault="00ED4480" w:rsidP="00ED4480">
            <w:pPr>
              <w:pStyle w:val="ListParagraph"/>
              <w:numPr>
                <w:ilvl w:val="0"/>
                <w:numId w:val="30"/>
              </w:numPr>
              <w:rPr>
                <w:rFonts w:eastAsia="Times New Roman" w:cstheme="minorHAnsi"/>
                <w:lang w:val="en-US"/>
              </w:rPr>
            </w:pPr>
            <w:r w:rsidRPr="00F44D61">
              <w:rPr>
                <w:rFonts w:eastAsia="Times New Roman" w:cstheme="minorHAnsi"/>
                <w:lang w:val="en-US"/>
              </w:rPr>
              <w:t xml:space="preserve">Stay in </w:t>
            </w:r>
            <w:r>
              <w:rPr>
                <w:rFonts w:eastAsia="Times New Roman" w:cstheme="minorHAnsi"/>
                <w:lang w:val="en-US"/>
              </w:rPr>
              <w:t xml:space="preserve">the </w:t>
            </w:r>
            <w:r w:rsidRPr="00F44D61">
              <w:rPr>
                <w:rFonts w:eastAsia="Times New Roman" w:cstheme="minorHAnsi"/>
                <w:lang w:val="en-US"/>
              </w:rPr>
              <w:t>vehicle and call roadside assistance/tow truck</w:t>
            </w:r>
          </w:p>
          <w:p w14:paraId="4F90B1A6" w14:textId="77777777" w:rsidR="00ED4480" w:rsidRPr="00F44D61" w:rsidRDefault="00ED4480" w:rsidP="00ED4480">
            <w:pPr>
              <w:pStyle w:val="ListParagraph"/>
              <w:numPr>
                <w:ilvl w:val="0"/>
                <w:numId w:val="30"/>
              </w:numPr>
              <w:rPr>
                <w:rFonts w:eastAsia="Times New Roman" w:cstheme="minorHAnsi"/>
                <w:lang w:val="en-US"/>
              </w:rPr>
            </w:pPr>
            <w:r w:rsidRPr="00F44D61">
              <w:rPr>
                <w:rFonts w:eastAsia="Times New Roman" w:cstheme="minorHAnsi"/>
                <w:lang w:val="en-US"/>
              </w:rPr>
              <w:t>If stuck in a hazardous position- call police</w:t>
            </w:r>
          </w:p>
          <w:p w14:paraId="7CFC0AF6" w14:textId="77777777" w:rsidR="00ED4480" w:rsidRPr="00A41643" w:rsidRDefault="00ED4480" w:rsidP="001F7D02">
            <w:pPr>
              <w:rPr>
                <w:rFonts w:eastAsia="Times New Roman" w:cstheme="minorHAnsi"/>
                <w:lang w:val="en-US"/>
              </w:rPr>
            </w:pPr>
            <w:r w:rsidRPr="00F44D61">
              <w:rPr>
                <w:rFonts w:eastAsia="Times New Roman" w:cstheme="minorHAnsi"/>
                <w:lang w:val="en-US"/>
              </w:rPr>
              <w:t>If unsafe to stay in vehicle- exit when safe to do so and move to safe location until help arrives</w:t>
            </w:r>
          </w:p>
        </w:tc>
      </w:tr>
      <w:tr w:rsidR="00ED4480" w:rsidRPr="00F75FB3" w14:paraId="4605CC95" w14:textId="77777777" w:rsidTr="00855F48">
        <w:tc>
          <w:tcPr>
            <w:tcW w:w="2731" w:type="dxa"/>
            <w:shd w:val="clear" w:color="auto" w:fill="D9D9D9"/>
          </w:tcPr>
          <w:p w14:paraId="0E9E926D" w14:textId="77777777" w:rsidR="00ED4480" w:rsidRPr="00A41643" w:rsidRDefault="00ED4480" w:rsidP="001F7D02">
            <w:pPr>
              <w:rPr>
                <w:rFonts w:eastAsia="Times New Roman" w:cstheme="minorHAnsi"/>
                <w:lang w:val="en-US"/>
              </w:rPr>
            </w:pPr>
          </w:p>
        </w:tc>
        <w:tc>
          <w:tcPr>
            <w:tcW w:w="5599" w:type="dxa"/>
          </w:tcPr>
          <w:p w14:paraId="7464219B" w14:textId="77777777" w:rsidR="00ED4480" w:rsidRPr="00A41643" w:rsidRDefault="00ED4480" w:rsidP="001F7D02">
            <w:pPr>
              <w:rPr>
                <w:rFonts w:cstheme="minorHAnsi"/>
                <w:b/>
                <w:bCs/>
              </w:rPr>
            </w:pPr>
            <w:r w:rsidRPr="00A41643">
              <w:rPr>
                <w:rFonts w:cstheme="minorHAnsi"/>
                <w:b/>
                <w:bCs/>
              </w:rPr>
              <w:t>Equipment</w:t>
            </w:r>
          </w:p>
        </w:tc>
        <w:tc>
          <w:tcPr>
            <w:tcW w:w="4767" w:type="dxa"/>
          </w:tcPr>
          <w:p w14:paraId="406A387C"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7613F026" w14:textId="77777777" w:rsidTr="00855F48">
        <w:tc>
          <w:tcPr>
            <w:tcW w:w="2731" w:type="dxa"/>
            <w:shd w:val="clear" w:color="auto" w:fill="D9D9D9"/>
          </w:tcPr>
          <w:p w14:paraId="67863A4E"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599" w:type="dxa"/>
          </w:tcPr>
          <w:p w14:paraId="2377BBCC" w14:textId="77777777" w:rsidR="00ED4480" w:rsidRDefault="00ED4480" w:rsidP="001F7D02">
            <w:pPr>
              <w:rPr>
                <w:rFonts w:eastAsia="Times New Roman" w:cstheme="minorHAnsi"/>
                <w:lang w:val="en-US"/>
              </w:rPr>
            </w:pPr>
            <w:r>
              <w:rPr>
                <w:rFonts w:eastAsia="Times New Roman" w:cstheme="minorHAnsi"/>
                <w:lang w:val="en-US"/>
              </w:rPr>
              <w:t>Roadside emergency kit</w:t>
            </w:r>
          </w:p>
          <w:p w14:paraId="436C4572" w14:textId="77777777" w:rsidR="00ED4480" w:rsidRDefault="00ED4480" w:rsidP="001F7D02">
            <w:pPr>
              <w:rPr>
                <w:rFonts w:eastAsia="Times New Roman" w:cstheme="minorHAnsi"/>
                <w:lang w:val="en-US"/>
              </w:rPr>
            </w:pPr>
            <w:r>
              <w:rPr>
                <w:rFonts w:eastAsia="Times New Roman" w:cstheme="minorHAnsi"/>
                <w:lang w:val="en-US"/>
              </w:rPr>
              <w:t>Communication device</w:t>
            </w:r>
          </w:p>
          <w:p w14:paraId="2BB0F311" w14:textId="77777777" w:rsidR="00ED4480" w:rsidRPr="00A41643" w:rsidRDefault="00ED4480" w:rsidP="001F7D02">
            <w:pPr>
              <w:rPr>
                <w:rFonts w:eastAsia="Times New Roman" w:cstheme="minorHAnsi"/>
                <w:lang w:val="en-US"/>
              </w:rPr>
            </w:pPr>
          </w:p>
        </w:tc>
        <w:tc>
          <w:tcPr>
            <w:tcW w:w="4767" w:type="dxa"/>
          </w:tcPr>
          <w:p w14:paraId="3E69A60C" w14:textId="77777777" w:rsidR="00ED4480" w:rsidRPr="00A41643" w:rsidRDefault="00ED4480" w:rsidP="001F7D02">
            <w:pPr>
              <w:rPr>
                <w:rFonts w:eastAsia="Times New Roman" w:cstheme="minorHAnsi"/>
                <w:lang w:val="en-US"/>
              </w:rPr>
            </w:pPr>
          </w:p>
        </w:tc>
      </w:tr>
      <w:tr w:rsidR="00ED4480" w:rsidRPr="00F75FB3" w14:paraId="0FD4A348" w14:textId="77777777" w:rsidTr="00855F48">
        <w:tc>
          <w:tcPr>
            <w:tcW w:w="2731" w:type="dxa"/>
            <w:shd w:val="clear" w:color="auto" w:fill="D9D9D9"/>
          </w:tcPr>
          <w:p w14:paraId="75F0E12E" w14:textId="77777777" w:rsidR="00ED4480" w:rsidRPr="00A41643" w:rsidRDefault="00ED4480" w:rsidP="001F7D02">
            <w:pPr>
              <w:rPr>
                <w:rFonts w:eastAsia="Times New Roman" w:cstheme="minorHAnsi"/>
                <w:lang w:val="en-US"/>
              </w:rPr>
            </w:pPr>
          </w:p>
        </w:tc>
        <w:tc>
          <w:tcPr>
            <w:tcW w:w="5599" w:type="dxa"/>
          </w:tcPr>
          <w:p w14:paraId="34FB99D2"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4767" w:type="dxa"/>
          </w:tcPr>
          <w:p w14:paraId="3348EDB9"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23682D3D" w14:textId="77777777" w:rsidTr="00855F48">
        <w:tc>
          <w:tcPr>
            <w:tcW w:w="2731" w:type="dxa"/>
            <w:shd w:val="clear" w:color="auto" w:fill="D9D9D9"/>
          </w:tcPr>
          <w:p w14:paraId="6B88C929"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599" w:type="dxa"/>
          </w:tcPr>
          <w:p w14:paraId="799A1916" w14:textId="77777777" w:rsidR="00ED4480" w:rsidRDefault="00ED4480" w:rsidP="001F7D02">
            <w:pPr>
              <w:rPr>
                <w:rFonts w:eastAsia="Times New Roman" w:cstheme="minorHAnsi"/>
                <w:lang w:val="en-US"/>
              </w:rPr>
            </w:pPr>
            <w:r>
              <w:rPr>
                <w:rFonts w:eastAsia="Times New Roman" w:cstheme="minorHAnsi"/>
                <w:lang w:val="en-US"/>
              </w:rPr>
              <w:t>Communication</w:t>
            </w:r>
          </w:p>
          <w:p w14:paraId="27C1501D" w14:textId="77777777" w:rsidR="00ED4480" w:rsidRPr="00A41643" w:rsidRDefault="00ED4480" w:rsidP="001F7D02">
            <w:pPr>
              <w:rPr>
                <w:rFonts w:eastAsia="Times New Roman" w:cstheme="minorHAnsi"/>
                <w:lang w:val="en-US"/>
              </w:rPr>
            </w:pPr>
            <w:r>
              <w:rPr>
                <w:rFonts w:eastAsia="Times New Roman" w:cstheme="minorHAnsi"/>
                <w:lang w:val="en-US"/>
              </w:rPr>
              <w:t>Evacuate others to safe location</w:t>
            </w:r>
          </w:p>
        </w:tc>
        <w:tc>
          <w:tcPr>
            <w:tcW w:w="4767" w:type="dxa"/>
          </w:tcPr>
          <w:p w14:paraId="3E2B2A66" w14:textId="77777777" w:rsidR="00ED4480" w:rsidRPr="00A41643" w:rsidRDefault="00ED4480" w:rsidP="001F7D02">
            <w:pPr>
              <w:rPr>
                <w:rFonts w:eastAsia="Times New Roman" w:cstheme="minorHAnsi"/>
                <w:lang w:val="en-US"/>
              </w:rPr>
            </w:pPr>
          </w:p>
          <w:p w14:paraId="190657EF" w14:textId="77777777" w:rsidR="00ED4480" w:rsidRPr="00A41643" w:rsidRDefault="00ED4480" w:rsidP="001F7D02">
            <w:pPr>
              <w:rPr>
                <w:rFonts w:eastAsia="Times New Roman" w:cstheme="minorHAnsi"/>
                <w:lang w:val="en-US"/>
              </w:rPr>
            </w:pPr>
          </w:p>
        </w:tc>
      </w:tr>
      <w:tr w:rsidR="00ED4480" w:rsidRPr="00F75FB3" w14:paraId="2D9345E5" w14:textId="77777777" w:rsidTr="003F425F">
        <w:trPr>
          <w:trHeight w:val="751"/>
        </w:trPr>
        <w:tc>
          <w:tcPr>
            <w:tcW w:w="2731" w:type="dxa"/>
            <w:shd w:val="clear" w:color="auto" w:fill="D9D9D9"/>
          </w:tcPr>
          <w:p w14:paraId="6E9C4696"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0366" w:type="dxa"/>
            <w:gridSpan w:val="2"/>
          </w:tcPr>
          <w:p w14:paraId="7C4CE8FE"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w:t>
            </w:r>
          </w:p>
        </w:tc>
      </w:tr>
      <w:tr w:rsidR="00ED4480" w:rsidRPr="00F75FB3" w14:paraId="3813FD97" w14:textId="77777777" w:rsidTr="003F425F">
        <w:trPr>
          <w:trHeight w:val="507"/>
        </w:trPr>
        <w:tc>
          <w:tcPr>
            <w:tcW w:w="2731" w:type="dxa"/>
            <w:shd w:val="clear" w:color="auto" w:fill="D9D9D9"/>
          </w:tcPr>
          <w:p w14:paraId="05ED3225"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0366" w:type="dxa"/>
            <w:gridSpan w:val="2"/>
          </w:tcPr>
          <w:p w14:paraId="77A961A5" w14:textId="77777777" w:rsidR="00ED4480" w:rsidRPr="00A41643" w:rsidRDefault="00ED4480" w:rsidP="001F7D02">
            <w:pPr>
              <w:rPr>
                <w:rFonts w:eastAsia="Times New Roman" w:cstheme="minorHAnsi"/>
                <w:lang w:val="en-US"/>
              </w:rPr>
            </w:pPr>
            <w:r>
              <w:rPr>
                <w:rFonts w:eastAsia="Times New Roman" w:cstheme="minorHAnsi"/>
                <w:lang w:val="en-US"/>
              </w:rPr>
              <w:t>Roadside emergency kit</w:t>
            </w:r>
          </w:p>
        </w:tc>
      </w:tr>
      <w:tr w:rsidR="00ED4480" w:rsidRPr="00F75FB3" w14:paraId="622C168C" w14:textId="77777777" w:rsidTr="003F425F">
        <w:trPr>
          <w:trHeight w:val="799"/>
        </w:trPr>
        <w:tc>
          <w:tcPr>
            <w:tcW w:w="2731" w:type="dxa"/>
            <w:shd w:val="clear" w:color="auto" w:fill="D9D9D9"/>
          </w:tcPr>
          <w:p w14:paraId="71F44D10" w14:textId="77777777" w:rsidR="00ED4480" w:rsidRPr="00A41643" w:rsidRDefault="00ED4480" w:rsidP="003F425F">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0366" w:type="dxa"/>
            <w:gridSpan w:val="2"/>
          </w:tcPr>
          <w:p w14:paraId="443D5C64" w14:textId="77777777" w:rsidR="00ED4480" w:rsidRPr="00A41643" w:rsidRDefault="00ED4480" w:rsidP="003F425F">
            <w:pPr>
              <w:rPr>
                <w:rFonts w:eastAsia="Times New Roman" w:cstheme="minorHAnsi"/>
                <w:lang w:val="en-US"/>
              </w:rPr>
            </w:pPr>
            <w:r w:rsidRPr="00A41643">
              <w:rPr>
                <w:rFonts w:eastAsia="Times New Roman" w:cstheme="minorHAnsi"/>
                <w:lang w:val="en-US"/>
              </w:rPr>
              <w:t>Initial communication –</w:t>
            </w:r>
          </w:p>
          <w:p w14:paraId="010E52A8" w14:textId="77777777" w:rsidR="00ED4480" w:rsidRPr="00A41643" w:rsidRDefault="00ED4480" w:rsidP="003F425F">
            <w:pPr>
              <w:rPr>
                <w:rFonts w:eastAsia="Times New Roman" w:cstheme="minorHAnsi"/>
                <w:lang w:val="en-US"/>
              </w:rPr>
            </w:pPr>
            <w:r w:rsidRPr="00A41643">
              <w:rPr>
                <w:rFonts w:eastAsia="Times New Roman" w:cstheme="minorHAnsi"/>
                <w:lang w:val="en-US"/>
              </w:rPr>
              <w:t xml:space="preserve">Updates as needed – </w:t>
            </w:r>
          </w:p>
          <w:p w14:paraId="2A783F96" w14:textId="0D25CA1A" w:rsidR="00ED4480" w:rsidRPr="00A41643" w:rsidRDefault="00ED4480" w:rsidP="003F425F">
            <w:pPr>
              <w:rPr>
                <w:rFonts w:eastAsia="Times New Roman" w:cstheme="minorHAnsi"/>
                <w:lang w:val="en-US"/>
              </w:rPr>
            </w:pPr>
            <w:r w:rsidRPr="00A41643">
              <w:rPr>
                <w:rFonts w:eastAsia="Times New Roman" w:cstheme="minorHAnsi"/>
                <w:lang w:val="en-US"/>
              </w:rPr>
              <w:t>Post event debrief-</w:t>
            </w:r>
          </w:p>
        </w:tc>
      </w:tr>
    </w:tbl>
    <w:p w14:paraId="0B7AC87D" w14:textId="77777777" w:rsidR="00ED4480" w:rsidRDefault="00ED4480" w:rsidP="003F425F">
      <w:pPr>
        <w:spacing w:after="0" w:line="240" w:lineRule="auto"/>
      </w:pPr>
    </w:p>
    <w:p w14:paraId="006A177D" w14:textId="3DD2CD70" w:rsidR="00ED4480" w:rsidRPr="00ED4480" w:rsidRDefault="00947B3E" w:rsidP="003F425F">
      <w:pPr>
        <w:pStyle w:val="Heading1"/>
        <w:ind w:left="426" w:hanging="426"/>
        <w15:collapsed/>
        <w:rPr>
          <w:rFonts w:cstheme="minorHAnsi"/>
          <w:szCs w:val="22"/>
        </w:rPr>
      </w:pPr>
      <w:bookmarkStart w:id="36" w:name="_Toc113017957"/>
      <w:bookmarkStart w:id="37" w:name="_Toc113607499"/>
      <w:r w:rsidRPr="00ED4480">
        <w:rPr>
          <w:rFonts w:cstheme="minorHAnsi"/>
          <w:szCs w:val="22"/>
        </w:rPr>
        <w:t>VEHICLE COLLISION</w:t>
      </w:r>
      <w:bookmarkEnd w:id="36"/>
      <w:bookmarkEnd w:id="37"/>
    </w:p>
    <w:p w14:paraId="0113D31B" w14:textId="77777777" w:rsidR="00ED4480" w:rsidRDefault="00ED4480" w:rsidP="003F425F">
      <w:pPr>
        <w:spacing w:after="0" w:line="240" w:lineRule="auto"/>
      </w:pPr>
      <w:r>
        <w:t>Remain at the scene: It is illegal to leave the scene of an accident. It doesn’t matter who caused the collision.</w:t>
      </w:r>
    </w:p>
    <w:p w14:paraId="70966B3A" w14:textId="77777777" w:rsidR="00ED4480" w:rsidRDefault="00ED4480" w:rsidP="00ED4480">
      <w:pPr>
        <w:spacing w:after="0" w:line="240" w:lineRule="auto"/>
      </w:pPr>
      <w:r>
        <w:t>Check for injuries: Check with all parties involved in the accident to see if they are injured. If there are injuries, call for help immediately. 9-1-1</w:t>
      </w:r>
    </w:p>
    <w:p w14:paraId="559C9327" w14:textId="276A7800" w:rsidR="00ED4480" w:rsidRDefault="00ED4480" w:rsidP="00ED4480">
      <w:pPr>
        <w:spacing w:after="0" w:line="240" w:lineRule="auto"/>
      </w:pPr>
      <w:r>
        <w:t>Move vehicles out of traffic: ONLY if it is safe to do so, move the vehicles to the shoulder of the road. Improve visibility to help to prevent additional accidents – turn on hazards, and place emergency cones on the road.</w:t>
      </w:r>
    </w:p>
    <w:p w14:paraId="72C6333B" w14:textId="77777777" w:rsidR="00ED4480" w:rsidRDefault="00ED4480" w:rsidP="00ED4480">
      <w:pPr>
        <w:spacing w:after="0" w:line="240" w:lineRule="auto"/>
      </w:pPr>
      <w:r>
        <w:t>Call the police: If there are injuries or the damage is greater than $2,000, there is a legal obligation to call the police to report the accident. Depending on the situation, the reporting of the accident may take places at the nearest collision centre.</w:t>
      </w:r>
    </w:p>
    <w:p w14:paraId="38A84623" w14:textId="77777777" w:rsidR="00ED4480" w:rsidRDefault="00ED4480" w:rsidP="00ED4480">
      <w:pPr>
        <w:spacing w:after="0" w:line="240" w:lineRule="auto"/>
      </w:pPr>
      <w:r>
        <w:t xml:space="preserve">Exchange information with other driver(s) involved: Collect contact, vehicle, and car insurance information from other drivers. Use a smartphone to take photos or write down the information. </w:t>
      </w:r>
    </w:p>
    <w:p w14:paraId="2A976F2E" w14:textId="77777777" w:rsidR="00ED4480" w:rsidRDefault="00ED4480" w:rsidP="00ED4480">
      <w:pPr>
        <w:spacing w:after="0" w:line="240" w:lineRule="auto"/>
      </w:pPr>
      <w:r>
        <w:t>Record:</w:t>
      </w:r>
    </w:p>
    <w:p w14:paraId="0E90EF9C" w14:textId="711842AF" w:rsidR="00ED4480" w:rsidRDefault="00ED4480" w:rsidP="00ED4480">
      <w:pPr>
        <w:pStyle w:val="ListParagraph"/>
        <w:numPr>
          <w:ilvl w:val="0"/>
          <w:numId w:val="40"/>
        </w:numPr>
        <w:spacing w:after="0" w:line="240" w:lineRule="auto"/>
      </w:pPr>
      <w:r>
        <w:t>Driver’s license numbers</w:t>
      </w:r>
    </w:p>
    <w:p w14:paraId="6944FA7A" w14:textId="004179F5" w:rsidR="00ED4480" w:rsidRDefault="00ED4480" w:rsidP="00ED4480">
      <w:pPr>
        <w:pStyle w:val="ListParagraph"/>
        <w:numPr>
          <w:ilvl w:val="0"/>
          <w:numId w:val="40"/>
        </w:numPr>
        <w:spacing w:after="0" w:line="240" w:lineRule="auto"/>
      </w:pPr>
      <w:r>
        <w:t>Drivers’ names and contact information</w:t>
      </w:r>
    </w:p>
    <w:p w14:paraId="164A0D1D" w14:textId="2C3A3D71" w:rsidR="00ED4480" w:rsidRDefault="00ED4480" w:rsidP="00ED4480">
      <w:pPr>
        <w:pStyle w:val="ListParagraph"/>
        <w:numPr>
          <w:ilvl w:val="0"/>
          <w:numId w:val="40"/>
        </w:numPr>
        <w:spacing w:after="0" w:line="240" w:lineRule="auto"/>
      </w:pPr>
      <w:r>
        <w:t>Policy numbers</w:t>
      </w:r>
    </w:p>
    <w:p w14:paraId="31E5CF81" w14:textId="2FAB61A5" w:rsidR="00ED4480" w:rsidRDefault="00ED4480" w:rsidP="00ED4480">
      <w:pPr>
        <w:pStyle w:val="ListParagraph"/>
        <w:numPr>
          <w:ilvl w:val="0"/>
          <w:numId w:val="40"/>
        </w:numPr>
        <w:spacing w:after="0" w:line="240" w:lineRule="auto"/>
      </w:pPr>
      <w:r>
        <w:t>License plate numbers</w:t>
      </w:r>
    </w:p>
    <w:p w14:paraId="585643A8" w14:textId="2F04E615" w:rsidR="00ED4480" w:rsidRDefault="00ED4480" w:rsidP="003F425F">
      <w:pPr>
        <w:pStyle w:val="ListParagraph"/>
        <w:numPr>
          <w:ilvl w:val="0"/>
          <w:numId w:val="40"/>
        </w:numPr>
        <w:spacing w:after="0" w:line="240" w:lineRule="auto"/>
      </w:pPr>
      <w:r>
        <w:t>Names of the insurance companies</w:t>
      </w:r>
    </w:p>
    <w:p w14:paraId="006E5BED" w14:textId="77777777" w:rsidR="00ED4480" w:rsidRDefault="00ED4480" w:rsidP="00ED4480">
      <w:pPr>
        <w:spacing w:after="0" w:line="240" w:lineRule="auto"/>
      </w:pPr>
      <w:r>
        <w:t>Get witness contact information.</w:t>
      </w:r>
    </w:p>
    <w:p w14:paraId="24C9490C" w14:textId="77777777" w:rsidR="00ED4480" w:rsidRDefault="00ED4480" w:rsidP="00ED4480">
      <w:pPr>
        <w:spacing w:after="0" w:line="240" w:lineRule="auto"/>
      </w:pPr>
      <w:r>
        <w:t>Document the incident details: Take photos of all vehicles involved, note the weather conditions, and write down the events that led to the incident. This information will be required when filling out the police accident report, and the university required reports.</w:t>
      </w:r>
    </w:p>
    <w:p w14:paraId="590422CE" w14:textId="77777777" w:rsidR="00ED4480" w:rsidRDefault="00ED4480" w:rsidP="00ED4480">
      <w:pPr>
        <w:spacing w:after="0" w:line="240" w:lineRule="auto"/>
      </w:pPr>
      <w:r>
        <w:t xml:space="preserve">Call a tow truck if your vehicle is damaged to the point where it is not safe to drive. </w:t>
      </w:r>
    </w:p>
    <w:p w14:paraId="0EB82F30" w14:textId="77777777" w:rsidR="00ED4480" w:rsidRPr="00E32970" w:rsidRDefault="00ED4480" w:rsidP="00ED4480">
      <w:pPr>
        <w:spacing w:after="0" w:line="240" w:lineRule="auto"/>
      </w:pPr>
      <w:r w:rsidRPr="00E32970">
        <w:t xml:space="preserve">All accidents while operating a </w:t>
      </w:r>
      <w:r>
        <w:t>U</w:t>
      </w:r>
      <w:r w:rsidRPr="00E32970">
        <w:t>niversity</w:t>
      </w:r>
      <w:r>
        <w:t xml:space="preserve"> of Calgary </w:t>
      </w:r>
      <w:r w:rsidRPr="00E32970">
        <w:t xml:space="preserve">owned vehicle or a non-owned (rental) vehicle driven for </w:t>
      </w:r>
      <w:r>
        <w:t>U</w:t>
      </w:r>
      <w:r w:rsidRPr="00E32970">
        <w:t xml:space="preserve">niversity </w:t>
      </w:r>
      <w:r>
        <w:t xml:space="preserve">of Calgary </w:t>
      </w:r>
      <w:r w:rsidRPr="00E32970">
        <w:t xml:space="preserve">business must be reported to </w:t>
      </w:r>
      <w:r>
        <w:t xml:space="preserve">the </w:t>
      </w:r>
      <w:r w:rsidRPr="00E32970">
        <w:t>supervisor within as soon as possible.</w:t>
      </w:r>
    </w:p>
    <w:p w14:paraId="4AF70746" w14:textId="77777777" w:rsidR="00ED4480" w:rsidRPr="00E32970" w:rsidRDefault="00ED4480" w:rsidP="00ED4480">
      <w:r w:rsidRPr="001F72B9">
        <w:rPr>
          <w:rFonts w:ascii="Calibri" w:eastAsia="Calibri" w:hAnsi="Calibri" w:cs="Calibri"/>
        </w:rPr>
        <w:t>Contact Campus Security at</w:t>
      </w:r>
      <w:r w:rsidRPr="001F72B9">
        <w:rPr>
          <w:rFonts w:ascii="Calibri" w:eastAsia="Calibri" w:hAnsi="Calibri" w:cs="Calibri"/>
          <w:b/>
          <w:bCs/>
        </w:rPr>
        <w:t xml:space="preserve"> 403.220.5333</w:t>
      </w:r>
      <w:r w:rsidRPr="001F72B9">
        <w:rPr>
          <w:rFonts w:ascii="Calibri" w:eastAsia="Calibri" w:hAnsi="Calibri" w:cs="Calibri"/>
          <w:color w:val="FF0000"/>
        </w:rPr>
        <w:t xml:space="preserve"> </w:t>
      </w:r>
      <w:r w:rsidRPr="001F72B9">
        <w:rPr>
          <w:rFonts w:ascii="Calibri" w:eastAsia="Calibri" w:hAnsi="Calibri" w:cs="Calibri"/>
        </w:rPr>
        <w:t xml:space="preserve">as soon as possible. </w:t>
      </w:r>
    </w:p>
    <w:tbl>
      <w:tblPr>
        <w:tblStyle w:val="TableGrid"/>
        <w:tblW w:w="0" w:type="auto"/>
        <w:tblInd w:w="-147" w:type="dxa"/>
        <w:tblLook w:val="04A0" w:firstRow="1" w:lastRow="0" w:firstColumn="1" w:lastColumn="0" w:noHBand="0" w:noVBand="1"/>
      </w:tblPr>
      <w:tblGrid>
        <w:gridCol w:w="2836"/>
        <w:gridCol w:w="5494"/>
        <w:gridCol w:w="4767"/>
      </w:tblGrid>
      <w:tr w:rsidR="00ED4480" w:rsidRPr="00F75FB3" w14:paraId="1AB592EF" w14:textId="77777777" w:rsidTr="003F425F">
        <w:trPr>
          <w:trHeight w:val="1430"/>
        </w:trPr>
        <w:tc>
          <w:tcPr>
            <w:tcW w:w="2836" w:type="dxa"/>
            <w:shd w:val="clear" w:color="auto" w:fill="D9D9D9"/>
          </w:tcPr>
          <w:p w14:paraId="01DEE32C" w14:textId="77777777" w:rsidR="00ED4480" w:rsidRPr="00A41643" w:rsidRDefault="00ED4480" w:rsidP="001F7D02">
            <w:pPr>
              <w:rPr>
                <w:rFonts w:eastAsia="Times New Roman" w:cstheme="minorHAnsi"/>
                <w:lang w:val="en-US"/>
              </w:rPr>
            </w:pPr>
            <w:r w:rsidRPr="00A41643">
              <w:rPr>
                <w:rFonts w:eastAsia="Times New Roman" w:cstheme="minorHAnsi"/>
                <w:lang w:val="en-US"/>
              </w:rPr>
              <w:t>Describe emergency response procedure for specified emergency</w:t>
            </w:r>
          </w:p>
        </w:tc>
        <w:tc>
          <w:tcPr>
            <w:tcW w:w="10261" w:type="dxa"/>
            <w:gridSpan w:val="2"/>
          </w:tcPr>
          <w:p w14:paraId="5EBDC12F" w14:textId="77777777" w:rsidR="00ED4480" w:rsidRPr="00867BFE" w:rsidRDefault="00ED4480" w:rsidP="001F7D02">
            <w:pPr>
              <w:rPr>
                <w:rFonts w:eastAsia="Times New Roman" w:cstheme="minorHAnsi"/>
                <w:lang w:val="en-US"/>
              </w:rPr>
            </w:pPr>
            <w:r w:rsidRPr="00867BFE">
              <w:rPr>
                <w:rFonts w:eastAsia="Times New Roman" w:cstheme="minorHAnsi"/>
                <w:lang w:val="en-US"/>
              </w:rPr>
              <w:t>Remain at the scene</w:t>
            </w:r>
          </w:p>
          <w:p w14:paraId="30A91CBE" w14:textId="77777777" w:rsidR="00ED4480" w:rsidRPr="00867BFE" w:rsidRDefault="00ED4480" w:rsidP="001F7D02">
            <w:pPr>
              <w:rPr>
                <w:rFonts w:eastAsia="Times New Roman" w:cstheme="minorHAnsi"/>
                <w:lang w:val="en-US"/>
              </w:rPr>
            </w:pPr>
            <w:r w:rsidRPr="00867BFE">
              <w:rPr>
                <w:rFonts w:eastAsia="Times New Roman" w:cstheme="minorHAnsi"/>
                <w:lang w:val="en-US"/>
              </w:rPr>
              <w:t>Check for injuries</w:t>
            </w:r>
          </w:p>
          <w:p w14:paraId="62C06862" w14:textId="77777777" w:rsidR="00ED4480" w:rsidRPr="00867BFE" w:rsidRDefault="00ED4480" w:rsidP="001F7D02">
            <w:pPr>
              <w:rPr>
                <w:rFonts w:eastAsia="Times New Roman" w:cstheme="minorHAnsi"/>
                <w:lang w:val="en-US"/>
              </w:rPr>
            </w:pPr>
            <w:r w:rsidRPr="00867BFE">
              <w:rPr>
                <w:rFonts w:eastAsia="Times New Roman" w:cstheme="minorHAnsi"/>
                <w:lang w:val="en-US"/>
              </w:rPr>
              <w:t>Move vehicles out of traffic</w:t>
            </w:r>
          </w:p>
          <w:p w14:paraId="0A715CC2" w14:textId="77777777" w:rsidR="00ED4480" w:rsidRPr="00867BFE" w:rsidRDefault="00ED4480" w:rsidP="001F7D02">
            <w:pPr>
              <w:rPr>
                <w:rFonts w:eastAsia="Times New Roman" w:cstheme="minorHAnsi"/>
                <w:lang w:val="en-US"/>
              </w:rPr>
            </w:pPr>
            <w:r w:rsidRPr="00867BFE">
              <w:rPr>
                <w:rFonts w:eastAsia="Times New Roman" w:cstheme="minorHAnsi"/>
                <w:lang w:val="en-US"/>
              </w:rPr>
              <w:t>Call the police</w:t>
            </w:r>
          </w:p>
          <w:p w14:paraId="3A003A32" w14:textId="77777777" w:rsidR="00ED4480" w:rsidRPr="00867BFE" w:rsidRDefault="00ED4480" w:rsidP="001F7D02">
            <w:pPr>
              <w:rPr>
                <w:rFonts w:eastAsia="Times New Roman" w:cstheme="minorHAnsi"/>
                <w:lang w:val="en-US"/>
              </w:rPr>
            </w:pPr>
            <w:r w:rsidRPr="00867BFE">
              <w:rPr>
                <w:rFonts w:eastAsia="Times New Roman" w:cstheme="minorHAnsi"/>
                <w:lang w:val="en-US"/>
              </w:rPr>
              <w:t>Exchange information with other drivers(s) involved. Use smart phone to take photos or to write down info:</w:t>
            </w:r>
          </w:p>
          <w:p w14:paraId="35C56116" w14:textId="77777777" w:rsidR="00ED4480" w:rsidRPr="003F425F" w:rsidRDefault="00ED4480" w:rsidP="00ED4480">
            <w:pPr>
              <w:pStyle w:val="ListParagraph"/>
              <w:numPr>
                <w:ilvl w:val="0"/>
                <w:numId w:val="32"/>
              </w:numPr>
              <w:rPr>
                <w:rFonts w:eastAsia="Times New Roman" w:cstheme="minorHAnsi"/>
                <w:sz w:val="20"/>
                <w:szCs w:val="20"/>
                <w:lang w:val="en-US"/>
              </w:rPr>
            </w:pPr>
            <w:r w:rsidRPr="003F425F">
              <w:rPr>
                <w:rFonts w:eastAsia="Times New Roman" w:cstheme="minorHAnsi"/>
                <w:sz w:val="20"/>
                <w:szCs w:val="20"/>
                <w:lang w:val="en-US"/>
              </w:rPr>
              <w:t>Driver’s license numbers</w:t>
            </w:r>
          </w:p>
          <w:p w14:paraId="702A696C" w14:textId="77777777" w:rsidR="00ED4480" w:rsidRPr="003F425F" w:rsidRDefault="00ED4480" w:rsidP="00ED4480">
            <w:pPr>
              <w:pStyle w:val="ListParagraph"/>
              <w:numPr>
                <w:ilvl w:val="0"/>
                <w:numId w:val="32"/>
              </w:numPr>
              <w:rPr>
                <w:rFonts w:eastAsia="Times New Roman" w:cstheme="minorHAnsi"/>
                <w:sz w:val="20"/>
                <w:szCs w:val="20"/>
                <w:lang w:val="en-US"/>
              </w:rPr>
            </w:pPr>
            <w:r w:rsidRPr="003F425F">
              <w:rPr>
                <w:rFonts w:eastAsia="Times New Roman" w:cstheme="minorHAnsi"/>
                <w:sz w:val="20"/>
                <w:szCs w:val="20"/>
                <w:lang w:val="en-US"/>
              </w:rPr>
              <w:t>Driver’s names and contact details</w:t>
            </w:r>
          </w:p>
          <w:p w14:paraId="261B4BAC" w14:textId="77777777" w:rsidR="00ED4480" w:rsidRPr="003F425F" w:rsidRDefault="00ED4480" w:rsidP="00ED4480">
            <w:pPr>
              <w:pStyle w:val="ListParagraph"/>
              <w:numPr>
                <w:ilvl w:val="0"/>
                <w:numId w:val="32"/>
              </w:numPr>
              <w:rPr>
                <w:rFonts w:eastAsia="Times New Roman" w:cstheme="minorHAnsi"/>
                <w:sz w:val="20"/>
                <w:szCs w:val="20"/>
                <w:lang w:val="en-US"/>
              </w:rPr>
            </w:pPr>
            <w:r w:rsidRPr="003F425F">
              <w:rPr>
                <w:rFonts w:eastAsia="Times New Roman" w:cstheme="minorHAnsi"/>
                <w:sz w:val="20"/>
                <w:szCs w:val="20"/>
                <w:lang w:val="en-US"/>
              </w:rPr>
              <w:t>Name of insurance companies</w:t>
            </w:r>
          </w:p>
          <w:p w14:paraId="0032CDA5" w14:textId="77777777" w:rsidR="00ED4480" w:rsidRPr="003F425F" w:rsidRDefault="00ED4480" w:rsidP="00ED4480">
            <w:pPr>
              <w:pStyle w:val="ListParagraph"/>
              <w:numPr>
                <w:ilvl w:val="0"/>
                <w:numId w:val="32"/>
              </w:numPr>
              <w:rPr>
                <w:rFonts w:eastAsia="Times New Roman" w:cstheme="minorHAnsi"/>
                <w:sz w:val="20"/>
                <w:szCs w:val="20"/>
                <w:lang w:val="en-US"/>
              </w:rPr>
            </w:pPr>
            <w:r w:rsidRPr="003F425F">
              <w:rPr>
                <w:rFonts w:eastAsia="Times New Roman" w:cstheme="minorHAnsi"/>
                <w:sz w:val="20"/>
                <w:szCs w:val="20"/>
                <w:lang w:val="en-US"/>
              </w:rPr>
              <w:t>Insurance Policy numbers</w:t>
            </w:r>
          </w:p>
          <w:p w14:paraId="3807E359" w14:textId="77777777" w:rsidR="00ED4480" w:rsidRPr="00867BFE" w:rsidRDefault="00ED4480" w:rsidP="001F7D02">
            <w:pPr>
              <w:rPr>
                <w:rFonts w:eastAsia="Times New Roman" w:cstheme="minorHAnsi"/>
                <w:lang w:val="en-US"/>
              </w:rPr>
            </w:pPr>
            <w:r w:rsidRPr="00867BFE">
              <w:rPr>
                <w:rFonts w:eastAsia="Times New Roman" w:cstheme="minorHAnsi"/>
                <w:lang w:val="en-US"/>
              </w:rPr>
              <w:t>Collect witness name and contact info if available</w:t>
            </w:r>
          </w:p>
          <w:p w14:paraId="21A98DD9" w14:textId="77777777" w:rsidR="00ED4480" w:rsidRPr="00867BFE" w:rsidRDefault="00ED4480" w:rsidP="001F7D02">
            <w:pPr>
              <w:rPr>
                <w:rFonts w:eastAsia="Times New Roman" w:cstheme="minorHAnsi"/>
                <w:lang w:val="en-US"/>
              </w:rPr>
            </w:pPr>
            <w:r w:rsidRPr="00867BFE">
              <w:rPr>
                <w:rFonts w:eastAsia="Times New Roman" w:cstheme="minorHAnsi"/>
                <w:lang w:val="en-US"/>
              </w:rPr>
              <w:t>Take photos of all vehicles involved</w:t>
            </w:r>
          </w:p>
          <w:p w14:paraId="00B38EC2" w14:textId="77777777" w:rsidR="00ED4480" w:rsidRPr="00867BFE" w:rsidRDefault="00ED4480" w:rsidP="001F7D02">
            <w:pPr>
              <w:rPr>
                <w:rFonts w:eastAsia="Times New Roman" w:cstheme="minorHAnsi"/>
                <w:lang w:val="en-US"/>
              </w:rPr>
            </w:pPr>
            <w:r w:rsidRPr="00867BFE">
              <w:rPr>
                <w:rFonts w:eastAsia="Times New Roman" w:cstheme="minorHAnsi"/>
                <w:lang w:val="en-US"/>
              </w:rPr>
              <w:t>Record events leading up to the incident</w:t>
            </w:r>
          </w:p>
          <w:p w14:paraId="0378628D" w14:textId="77777777" w:rsidR="00ED4480" w:rsidRPr="00867BFE" w:rsidRDefault="00ED4480" w:rsidP="001F7D02">
            <w:pPr>
              <w:rPr>
                <w:rFonts w:eastAsia="Times New Roman" w:cstheme="minorHAnsi"/>
                <w:lang w:val="en-US"/>
              </w:rPr>
            </w:pPr>
            <w:r w:rsidRPr="00867BFE">
              <w:rPr>
                <w:rFonts w:eastAsia="Times New Roman" w:cstheme="minorHAnsi"/>
                <w:lang w:val="en-US"/>
              </w:rPr>
              <w:t>Call a town truck if necessary</w:t>
            </w:r>
          </w:p>
          <w:p w14:paraId="3C6965EF" w14:textId="77777777" w:rsidR="00ED4480" w:rsidRPr="00867BFE" w:rsidRDefault="00ED4480" w:rsidP="001F7D02">
            <w:pPr>
              <w:rPr>
                <w:rFonts w:eastAsia="Times New Roman" w:cstheme="minorHAnsi"/>
                <w:lang w:val="en-US"/>
              </w:rPr>
            </w:pPr>
            <w:r w:rsidRPr="00867BFE">
              <w:rPr>
                <w:rFonts w:eastAsia="Times New Roman" w:cstheme="minorHAnsi"/>
                <w:lang w:val="en-US"/>
              </w:rPr>
              <w:t>Report all motor vehicle accidents to your supervisor as soon as possible</w:t>
            </w:r>
          </w:p>
          <w:p w14:paraId="32785554" w14:textId="77777777" w:rsidR="00ED4480" w:rsidRPr="00867BFE" w:rsidRDefault="00ED4480" w:rsidP="001F7D02">
            <w:pPr>
              <w:rPr>
                <w:rFonts w:eastAsia="Times New Roman" w:cstheme="minorHAnsi"/>
                <w:lang w:val="en-US"/>
              </w:rPr>
            </w:pPr>
            <w:r w:rsidRPr="00867BFE">
              <w:rPr>
                <w:rFonts w:eastAsia="Times New Roman" w:cstheme="minorHAnsi"/>
                <w:lang w:val="en-US"/>
              </w:rPr>
              <w:t>Contact campus security</w:t>
            </w:r>
          </w:p>
          <w:p w14:paraId="4D6E4764" w14:textId="77777777" w:rsidR="00ED4480" w:rsidRPr="00A41643" w:rsidRDefault="00ED4480" w:rsidP="001F7D02">
            <w:pPr>
              <w:rPr>
                <w:rFonts w:eastAsia="Times New Roman" w:cstheme="minorHAnsi"/>
                <w:lang w:val="en-US"/>
              </w:rPr>
            </w:pPr>
            <w:r w:rsidRPr="00867BFE">
              <w:rPr>
                <w:rFonts w:eastAsia="Times New Roman" w:cstheme="minorHAnsi"/>
                <w:lang w:val="en-US"/>
              </w:rPr>
              <w:t>Fill out an OARS report</w:t>
            </w:r>
          </w:p>
        </w:tc>
      </w:tr>
      <w:tr w:rsidR="00ED4480" w:rsidRPr="00F75FB3" w14:paraId="59F557B1" w14:textId="77777777" w:rsidTr="003F425F">
        <w:tc>
          <w:tcPr>
            <w:tcW w:w="2836" w:type="dxa"/>
            <w:shd w:val="clear" w:color="auto" w:fill="D9D9D9"/>
          </w:tcPr>
          <w:p w14:paraId="42D298DD" w14:textId="77777777" w:rsidR="00ED4480" w:rsidRPr="00A41643" w:rsidRDefault="00ED4480" w:rsidP="001F7D02">
            <w:pPr>
              <w:rPr>
                <w:rFonts w:eastAsia="Times New Roman" w:cstheme="minorHAnsi"/>
                <w:lang w:val="en-US"/>
              </w:rPr>
            </w:pPr>
          </w:p>
        </w:tc>
        <w:tc>
          <w:tcPr>
            <w:tcW w:w="5494" w:type="dxa"/>
          </w:tcPr>
          <w:p w14:paraId="243F3F69" w14:textId="77777777" w:rsidR="00ED4480" w:rsidRPr="00A41643" w:rsidRDefault="00ED4480" w:rsidP="001F7D02">
            <w:pPr>
              <w:rPr>
                <w:rFonts w:cstheme="minorHAnsi"/>
                <w:b/>
                <w:bCs/>
              </w:rPr>
            </w:pPr>
            <w:r w:rsidRPr="00A41643">
              <w:rPr>
                <w:rFonts w:cstheme="minorHAnsi"/>
                <w:b/>
                <w:bCs/>
              </w:rPr>
              <w:t>Equipment</w:t>
            </w:r>
          </w:p>
        </w:tc>
        <w:tc>
          <w:tcPr>
            <w:tcW w:w="4767" w:type="dxa"/>
          </w:tcPr>
          <w:p w14:paraId="297072EB" w14:textId="77777777" w:rsidR="00ED4480" w:rsidRPr="00A41643" w:rsidRDefault="00ED4480" w:rsidP="001F7D02">
            <w:pPr>
              <w:rPr>
                <w:rFonts w:cstheme="minorHAnsi"/>
                <w:b/>
                <w:bCs/>
              </w:rPr>
            </w:pPr>
            <w:r w:rsidRPr="00A41643">
              <w:rPr>
                <w:rFonts w:cstheme="minorHAnsi"/>
                <w:b/>
                <w:bCs/>
              </w:rPr>
              <w:t>Location</w:t>
            </w:r>
          </w:p>
        </w:tc>
      </w:tr>
      <w:tr w:rsidR="00ED4480" w:rsidRPr="00F75FB3" w14:paraId="1141F386" w14:textId="77777777" w:rsidTr="003F425F">
        <w:tc>
          <w:tcPr>
            <w:tcW w:w="2836" w:type="dxa"/>
            <w:shd w:val="clear" w:color="auto" w:fill="D9D9D9"/>
          </w:tcPr>
          <w:p w14:paraId="34321597" w14:textId="77777777" w:rsidR="00ED4480" w:rsidRPr="00A41643" w:rsidRDefault="00ED4480" w:rsidP="001F7D02">
            <w:pPr>
              <w:rPr>
                <w:rFonts w:eastAsia="Times New Roman" w:cstheme="minorHAnsi"/>
                <w:lang w:val="en-US"/>
              </w:rPr>
            </w:pPr>
            <w:r w:rsidRPr="00A41643">
              <w:rPr>
                <w:rFonts w:eastAsia="Times New Roman" w:cstheme="minorHAnsi"/>
                <w:lang w:val="en-US"/>
              </w:rPr>
              <w:t>Identify required emergency response equipment and its location on site</w:t>
            </w:r>
          </w:p>
        </w:tc>
        <w:tc>
          <w:tcPr>
            <w:tcW w:w="5494" w:type="dxa"/>
          </w:tcPr>
          <w:p w14:paraId="0073181A" w14:textId="77777777" w:rsidR="00ED4480" w:rsidRDefault="00ED4480" w:rsidP="001F7D02">
            <w:pPr>
              <w:rPr>
                <w:rFonts w:eastAsia="Times New Roman" w:cstheme="minorHAnsi"/>
                <w:lang w:val="en-US"/>
              </w:rPr>
            </w:pPr>
            <w:r>
              <w:rPr>
                <w:rFonts w:eastAsia="Times New Roman" w:cstheme="minorHAnsi"/>
                <w:lang w:val="en-US"/>
              </w:rPr>
              <w:t>First aid kit</w:t>
            </w:r>
          </w:p>
          <w:p w14:paraId="5A70538B" w14:textId="77777777" w:rsidR="00ED4480" w:rsidRDefault="00ED4480" w:rsidP="001F7D02">
            <w:pPr>
              <w:rPr>
                <w:rFonts w:eastAsia="Times New Roman" w:cstheme="minorHAnsi"/>
                <w:lang w:val="en-US"/>
              </w:rPr>
            </w:pPr>
            <w:r>
              <w:rPr>
                <w:rFonts w:eastAsia="Times New Roman" w:cstheme="minorHAnsi"/>
                <w:lang w:val="en-US"/>
              </w:rPr>
              <w:t>Communication device</w:t>
            </w:r>
          </w:p>
          <w:p w14:paraId="2241DAE2" w14:textId="77777777" w:rsidR="00ED4480" w:rsidRPr="00A41643" w:rsidRDefault="00ED4480" w:rsidP="001F7D02">
            <w:pPr>
              <w:rPr>
                <w:rFonts w:eastAsia="Times New Roman" w:cstheme="minorHAnsi"/>
                <w:lang w:val="en-US"/>
              </w:rPr>
            </w:pPr>
            <w:r>
              <w:rPr>
                <w:rFonts w:eastAsia="Times New Roman" w:cstheme="minorHAnsi"/>
                <w:lang w:val="en-US"/>
              </w:rPr>
              <w:t>Camera or smart phone</w:t>
            </w:r>
          </w:p>
        </w:tc>
        <w:tc>
          <w:tcPr>
            <w:tcW w:w="4767" w:type="dxa"/>
          </w:tcPr>
          <w:p w14:paraId="5376D7CF" w14:textId="77777777" w:rsidR="00ED4480" w:rsidRPr="00A41643" w:rsidRDefault="00ED4480" w:rsidP="001F7D02">
            <w:pPr>
              <w:rPr>
                <w:rFonts w:eastAsia="Times New Roman" w:cstheme="minorHAnsi"/>
                <w:lang w:val="en-US"/>
              </w:rPr>
            </w:pPr>
          </w:p>
        </w:tc>
      </w:tr>
      <w:tr w:rsidR="00ED4480" w:rsidRPr="00F75FB3" w14:paraId="386245C3" w14:textId="77777777" w:rsidTr="003F425F">
        <w:tc>
          <w:tcPr>
            <w:tcW w:w="2836" w:type="dxa"/>
            <w:shd w:val="clear" w:color="auto" w:fill="D9D9D9"/>
          </w:tcPr>
          <w:p w14:paraId="2A280E8F" w14:textId="77777777" w:rsidR="00ED4480" w:rsidRPr="00A41643" w:rsidRDefault="00ED4480" w:rsidP="001F7D02">
            <w:pPr>
              <w:rPr>
                <w:rFonts w:eastAsia="Times New Roman" w:cstheme="minorHAnsi"/>
                <w:lang w:val="en-US"/>
              </w:rPr>
            </w:pPr>
          </w:p>
        </w:tc>
        <w:tc>
          <w:tcPr>
            <w:tcW w:w="5494" w:type="dxa"/>
          </w:tcPr>
          <w:p w14:paraId="5DC3443C" w14:textId="77777777" w:rsidR="00ED4480" w:rsidRPr="00A41643" w:rsidRDefault="00ED4480" w:rsidP="001F7D02">
            <w:pPr>
              <w:rPr>
                <w:rFonts w:eastAsia="Times New Roman" w:cstheme="minorHAnsi"/>
                <w:b/>
                <w:bCs/>
                <w:lang w:val="en-US"/>
              </w:rPr>
            </w:pPr>
            <w:r w:rsidRPr="00A41643">
              <w:rPr>
                <w:rFonts w:eastAsia="Times New Roman" w:cstheme="minorHAnsi"/>
                <w:b/>
                <w:bCs/>
                <w:lang w:val="en-US"/>
              </w:rPr>
              <w:t>Responsibilities</w:t>
            </w:r>
          </w:p>
        </w:tc>
        <w:tc>
          <w:tcPr>
            <w:tcW w:w="4767" w:type="dxa"/>
          </w:tcPr>
          <w:p w14:paraId="271DAC28" w14:textId="77777777" w:rsidR="00ED4480" w:rsidRPr="00A41643" w:rsidRDefault="00ED4480" w:rsidP="001F7D02">
            <w:pPr>
              <w:rPr>
                <w:rFonts w:eastAsia="Times New Roman" w:cstheme="minorHAnsi"/>
                <w:b/>
                <w:bCs/>
                <w:lang w:val="en-US"/>
              </w:rPr>
            </w:pPr>
            <w:r>
              <w:rPr>
                <w:rFonts w:eastAsia="Times New Roman" w:cstheme="minorHAnsi"/>
                <w:b/>
                <w:bCs/>
                <w:lang w:val="en-US"/>
              </w:rPr>
              <w:t>Participants</w:t>
            </w:r>
          </w:p>
        </w:tc>
      </w:tr>
      <w:tr w:rsidR="00ED4480" w:rsidRPr="00F75FB3" w14:paraId="4C42E5E3" w14:textId="77777777" w:rsidTr="003F425F">
        <w:tc>
          <w:tcPr>
            <w:tcW w:w="2836" w:type="dxa"/>
            <w:shd w:val="clear" w:color="auto" w:fill="D9D9D9"/>
          </w:tcPr>
          <w:p w14:paraId="2D1B0B67"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Define roles and responsibilities of </w:t>
            </w:r>
            <w:r>
              <w:rPr>
                <w:rFonts w:eastAsia="Times New Roman" w:cstheme="minorHAnsi"/>
                <w:lang w:val="en-US"/>
              </w:rPr>
              <w:t>participants</w:t>
            </w:r>
            <w:r w:rsidRPr="00A41643">
              <w:rPr>
                <w:rFonts w:eastAsia="Times New Roman" w:cstheme="minorHAnsi"/>
                <w:lang w:val="en-US"/>
              </w:rPr>
              <w:t xml:space="preserve"> for emergency response including rescue and evacuation</w:t>
            </w:r>
          </w:p>
        </w:tc>
        <w:tc>
          <w:tcPr>
            <w:tcW w:w="5494" w:type="dxa"/>
          </w:tcPr>
          <w:p w14:paraId="019145CA" w14:textId="77777777" w:rsidR="00ED4480" w:rsidRDefault="00ED4480" w:rsidP="001F7D02">
            <w:pPr>
              <w:rPr>
                <w:rFonts w:eastAsia="Times New Roman" w:cstheme="minorHAnsi"/>
                <w:lang w:val="en-US"/>
              </w:rPr>
            </w:pPr>
            <w:r>
              <w:rPr>
                <w:rFonts w:eastAsia="Times New Roman" w:cstheme="minorHAnsi"/>
                <w:lang w:val="en-US"/>
              </w:rPr>
              <w:t>First aid</w:t>
            </w:r>
          </w:p>
          <w:p w14:paraId="3D2F01EB" w14:textId="77777777" w:rsidR="00ED4480" w:rsidRDefault="00ED4480" w:rsidP="001F7D02">
            <w:pPr>
              <w:rPr>
                <w:rFonts w:eastAsia="Times New Roman" w:cstheme="minorHAnsi"/>
                <w:lang w:val="en-US"/>
              </w:rPr>
            </w:pPr>
            <w:r>
              <w:rPr>
                <w:rFonts w:eastAsia="Times New Roman" w:cstheme="minorHAnsi"/>
                <w:lang w:val="en-US"/>
              </w:rPr>
              <w:t>Communication with 911</w:t>
            </w:r>
          </w:p>
          <w:p w14:paraId="4F695C4E" w14:textId="77777777" w:rsidR="00ED4480" w:rsidRDefault="00ED4480" w:rsidP="001F7D02">
            <w:pPr>
              <w:rPr>
                <w:rFonts w:eastAsia="Times New Roman" w:cstheme="minorHAnsi"/>
                <w:lang w:val="en-US"/>
              </w:rPr>
            </w:pPr>
            <w:r>
              <w:rPr>
                <w:rFonts w:eastAsia="Times New Roman" w:cstheme="minorHAnsi"/>
                <w:lang w:val="en-US"/>
              </w:rPr>
              <w:t>Communication with Campus Security</w:t>
            </w:r>
          </w:p>
          <w:p w14:paraId="1806E9AA" w14:textId="77777777" w:rsidR="00ED4480" w:rsidRDefault="00ED4480" w:rsidP="001F7D02">
            <w:pPr>
              <w:rPr>
                <w:rFonts w:eastAsia="Times New Roman" w:cstheme="minorHAnsi"/>
                <w:lang w:val="en-US"/>
              </w:rPr>
            </w:pPr>
            <w:r>
              <w:rPr>
                <w:rFonts w:eastAsia="Times New Roman" w:cstheme="minorHAnsi"/>
                <w:lang w:val="en-US"/>
              </w:rPr>
              <w:t>Initiate OARs report</w:t>
            </w:r>
          </w:p>
          <w:p w14:paraId="5C3EE39E" w14:textId="77777777" w:rsidR="00ED4480" w:rsidRPr="00A41643" w:rsidRDefault="00ED4480" w:rsidP="001F7D02">
            <w:pPr>
              <w:rPr>
                <w:rFonts w:eastAsia="Times New Roman" w:cstheme="minorHAnsi"/>
                <w:lang w:val="en-US"/>
              </w:rPr>
            </w:pPr>
            <w:r>
              <w:rPr>
                <w:rFonts w:eastAsia="Times New Roman" w:cstheme="minorHAnsi"/>
                <w:lang w:val="en-US"/>
              </w:rPr>
              <w:t>Evacuate others to safe location</w:t>
            </w:r>
          </w:p>
        </w:tc>
        <w:tc>
          <w:tcPr>
            <w:tcW w:w="4767" w:type="dxa"/>
          </w:tcPr>
          <w:p w14:paraId="73AEFB76" w14:textId="77777777" w:rsidR="00ED4480" w:rsidRPr="00A41643" w:rsidRDefault="00ED4480" w:rsidP="001F7D02">
            <w:pPr>
              <w:rPr>
                <w:rFonts w:eastAsia="Times New Roman" w:cstheme="minorHAnsi"/>
                <w:lang w:val="en-US"/>
              </w:rPr>
            </w:pPr>
          </w:p>
          <w:p w14:paraId="1AF1E09F" w14:textId="77777777" w:rsidR="00ED4480" w:rsidRPr="00A41643" w:rsidRDefault="00ED4480" w:rsidP="001F7D02">
            <w:pPr>
              <w:rPr>
                <w:rFonts w:eastAsia="Times New Roman" w:cstheme="minorHAnsi"/>
                <w:lang w:val="en-US"/>
              </w:rPr>
            </w:pPr>
          </w:p>
        </w:tc>
      </w:tr>
      <w:tr w:rsidR="00ED4480" w:rsidRPr="00F75FB3" w14:paraId="500CC424" w14:textId="77777777" w:rsidTr="003F425F">
        <w:trPr>
          <w:trHeight w:val="886"/>
        </w:trPr>
        <w:tc>
          <w:tcPr>
            <w:tcW w:w="2836" w:type="dxa"/>
            <w:shd w:val="clear" w:color="auto" w:fill="D9D9D9"/>
          </w:tcPr>
          <w:p w14:paraId="3D7A2329"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emergency response training is required by specific </w:t>
            </w:r>
            <w:r>
              <w:rPr>
                <w:rFonts w:eastAsia="Times New Roman" w:cstheme="minorHAnsi"/>
                <w:lang w:val="en-US"/>
              </w:rPr>
              <w:t>participants</w:t>
            </w:r>
          </w:p>
        </w:tc>
        <w:tc>
          <w:tcPr>
            <w:tcW w:w="10261" w:type="dxa"/>
            <w:gridSpan w:val="2"/>
          </w:tcPr>
          <w:p w14:paraId="11A3B2BD"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 </w:t>
            </w:r>
            <w:r>
              <w:rPr>
                <w:rFonts w:eastAsia="Times New Roman" w:cstheme="minorHAnsi"/>
                <w:lang w:val="en-US"/>
              </w:rPr>
              <w:t>First aid training</w:t>
            </w:r>
          </w:p>
        </w:tc>
      </w:tr>
      <w:tr w:rsidR="00ED4480" w:rsidRPr="00F75FB3" w14:paraId="1178AA6D" w14:textId="77777777" w:rsidTr="003F425F">
        <w:trPr>
          <w:trHeight w:val="445"/>
        </w:trPr>
        <w:tc>
          <w:tcPr>
            <w:tcW w:w="2836" w:type="dxa"/>
            <w:shd w:val="clear" w:color="auto" w:fill="D9D9D9"/>
          </w:tcPr>
          <w:p w14:paraId="14CD7DDC"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What PPE and equipment will </w:t>
            </w:r>
            <w:r>
              <w:rPr>
                <w:rFonts w:eastAsia="Times New Roman" w:cstheme="minorHAnsi"/>
                <w:lang w:val="en-US"/>
              </w:rPr>
              <w:t>participants</w:t>
            </w:r>
            <w:r w:rsidRPr="00A41643">
              <w:rPr>
                <w:rFonts w:eastAsia="Times New Roman" w:cstheme="minorHAnsi"/>
                <w:lang w:val="en-US"/>
              </w:rPr>
              <w:t xml:space="preserve"> require </w:t>
            </w:r>
          </w:p>
        </w:tc>
        <w:tc>
          <w:tcPr>
            <w:tcW w:w="10261" w:type="dxa"/>
            <w:gridSpan w:val="2"/>
          </w:tcPr>
          <w:p w14:paraId="2A62202A" w14:textId="77777777" w:rsidR="00ED4480" w:rsidRPr="00A41643" w:rsidRDefault="00ED4480" w:rsidP="001F7D02">
            <w:pPr>
              <w:rPr>
                <w:rFonts w:eastAsia="Times New Roman" w:cstheme="minorHAnsi"/>
                <w:lang w:val="en-US"/>
              </w:rPr>
            </w:pPr>
            <w:r>
              <w:rPr>
                <w:rFonts w:eastAsia="Times New Roman" w:cstheme="minorHAnsi"/>
                <w:lang w:val="en-US"/>
              </w:rPr>
              <w:t>First aid kit</w:t>
            </w:r>
          </w:p>
        </w:tc>
      </w:tr>
      <w:tr w:rsidR="00ED4480" w:rsidRPr="00F75FB3" w14:paraId="29E460B4" w14:textId="77777777" w:rsidTr="003F425F">
        <w:trPr>
          <w:trHeight w:val="751"/>
        </w:trPr>
        <w:tc>
          <w:tcPr>
            <w:tcW w:w="2836" w:type="dxa"/>
            <w:shd w:val="clear" w:color="auto" w:fill="D9D9D9"/>
          </w:tcPr>
          <w:p w14:paraId="5D2ECFCB"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How will the emergency be communicated to </w:t>
            </w:r>
            <w:r>
              <w:rPr>
                <w:rFonts w:eastAsia="Times New Roman" w:cstheme="minorHAnsi"/>
                <w:lang w:val="en-US"/>
              </w:rPr>
              <w:t>participants</w:t>
            </w:r>
          </w:p>
        </w:tc>
        <w:tc>
          <w:tcPr>
            <w:tcW w:w="10261" w:type="dxa"/>
            <w:gridSpan w:val="2"/>
          </w:tcPr>
          <w:p w14:paraId="67E6816D" w14:textId="77777777" w:rsidR="00ED4480" w:rsidRPr="00A41643" w:rsidRDefault="00ED4480" w:rsidP="001F7D02">
            <w:pPr>
              <w:rPr>
                <w:rFonts w:eastAsia="Times New Roman" w:cstheme="minorHAnsi"/>
                <w:lang w:val="en-US"/>
              </w:rPr>
            </w:pPr>
            <w:r w:rsidRPr="00A41643">
              <w:rPr>
                <w:rFonts w:eastAsia="Times New Roman" w:cstheme="minorHAnsi"/>
                <w:lang w:val="en-US"/>
              </w:rPr>
              <w:t>Initial communication –</w:t>
            </w:r>
          </w:p>
          <w:p w14:paraId="110014E8" w14:textId="77777777" w:rsidR="00ED4480" w:rsidRPr="00A41643" w:rsidRDefault="00ED4480" w:rsidP="001F7D02">
            <w:pPr>
              <w:rPr>
                <w:rFonts w:eastAsia="Times New Roman" w:cstheme="minorHAnsi"/>
                <w:lang w:val="en-US"/>
              </w:rPr>
            </w:pPr>
            <w:r w:rsidRPr="00A41643">
              <w:rPr>
                <w:rFonts w:eastAsia="Times New Roman" w:cstheme="minorHAnsi"/>
                <w:lang w:val="en-US"/>
              </w:rPr>
              <w:t xml:space="preserve">Updates as needed – </w:t>
            </w:r>
          </w:p>
          <w:p w14:paraId="5CB1BE74" w14:textId="45CB94FA" w:rsidR="00ED4480" w:rsidRPr="00A41643" w:rsidRDefault="00ED4480" w:rsidP="001F7D02">
            <w:pPr>
              <w:rPr>
                <w:rFonts w:eastAsia="Times New Roman" w:cstheme="minorHAnsi"/>
                <w:lang w:val="en-US"/>
              </w:rPr>
            </w:pPr>
            <w:r w:rsidRPr="00A41643">
              <w:rPr>
                <w:rFonts w:eastAsia="Times New Roman" w:cstheme="minorHAnsi"/>
                <w:lang w:val="en-US"/>
              </w:rPr>
              <w:t>Post event debrief-</w:t>
            </w:r>
          </w:p>
        </w:tc>
      </w:tr>
    </w:tbl>
    <w:p w14:paraId="0CBAD676" w14:textId="77777777" w:rsidR="00A5180A" w:rsidRDefault="00A5180A" w:rsidP="00865D14">
      <w:pPr>
        <w:spacing w:after="0" w:line="240" w:lineRule="auto"/>
      </w:pPr>
    </w:p>
    <w:p w14:paraId="3A5F0FAB" w14:textId="06F55497" w:rsidR="003F425F" w:rsidRPr="00ED4480" w:rsidRDefault="003F425F" w:rsidP="003F425F">
      <w:pPr>
        <w:pStyle w:val="Heading1"/>
        <w:ind w:left="426" w:hanging="426"/>
        <w15:collapsed/>
        <w:rPr>
          <w:rFonts w:cstheme="minorHAnsi"/>
          <w:szCs w:val="22"/>
        </w:rPr>
      </w:pPr>
      <w:bookmarkStart w:id="38" w:name="_Toc113607500"/>
      <w:r w:rsidRPr="00ED4480">
        <w:rPr>
          <w:rFonts w:cstheme="minorHAnsi"/>
          <w:szCs w:val="22"/>
        </w:rPr>
        <w:t>MISSING PERSON/LOST CONTACT</w:t>
      </w:r>
      <w:bookmarkEnd w:id="38"/>
    </w:p>
    <w:p w14:paraId="6BE8E397" w14:textId="77777777" w:rsidR="003F425F" w:rsidRDefault="003F425F" w:rsidP="003F425F">
      <w:r w:rsidRPr="007E2586">
        <w:t>Initial Response - Within 1 hour (Dependant on Medical, Weather and Work Hazard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272"/>
        <w:gridCol w:w="1559"/>
        <w:gridCol w:w="2268"/>
        <w:gridCol w:w="4196"/>
      </w:tblGrid>
      <w:tr w:rsidR="003F425F" w:rsidRPr="00C8675F" w14:paraId="487CA0A7" w14:textId="77777777" w:rsidTr="0023542E">
        <w:tc>
          <w:tcPr>
            <w:tcW w:w="726" w:type="dxa"/>
            <w:shd w:val="clear" w:color="auto" w:fill="D9D9D9"/>
          </w:tcPr>
          <w:p w14:paraId="67E335BA" w14:textId="77777777" w:rsidR="003F425F" w:rsidRPr="004D5C6C" w:rsidRDefault="003F425F" w:rsidP="0023542E">
            <w:pPr>
              <w:pStyle w:val="NoSpacing"/>
              <w:jc w:val="center"/>
              <w:rPr>
                <w:rFonts w:cstheme="minorHAnsi"/>
                <w:b/>
              </w:rPr>
            </w:pPr>
            <w:r w:rsidRPr="004D5C6C">
              <w:rPr>
                <w:rFonts w:cstheme="minorHAnsi"/>
                <w:b/>
              </w:rPr>
              <w:t>Serial</w:t>
            </w:r>
          </w:p>
        </w:tc>
        <w:tc>
          <w:tcPr>
            <w:tcW w:w="3272" w:type="dxa"/>
            <w:shd w:val="clear" w:color="auto" w:fill="D9D9D9"/>
          </w:tcPr>
          <w:p w14:paraId="12911576" w14:textId="77777777" w:rsidR="003F425F" w:rsidRPr="004D5C6C" w:rsidRDefault="003F425F" w:rsidP="0023542E">
            <w:pPr>
              <w:pStyle w:val="NoSpacing"/>
              <w:jc w:val="center"/>
              <w:rPr>
                <w:rFonts w:cstheme="minorHAnsi"/>
                <w:b/>
              </w:rPr>
            </w:pPr>
            <w:r w:rsidRPr="004D5C6C">
              <w:rPr>
                <w:rFonts w:cstheme="minorHAnsi"/>
                <w:b/>
              </w:rPr>
              <w:t>Action</w:t>
            </w:r>
          </w:p>
        </w:tc>
        <w:tc>
          <w:tcPr>
            <w:tcW w:w="1559" w:type="dxa"/>
            <w:shd w:val="clear" w:color="auto" w:fill="D9D9D9"/>
          </w:tcPr>
          <w:p w14:paraId="62F11C98" w14:textId="77777777" w:rsidR="003F425F" w:rsidRPr="004D5C6C" w:rsidRDefault="003F425F" w:rsidP="0023542E">
            <w:pPr>
              <w:pStyle w:val="NoSpacing"/>
              <w:jc w:val="center"/>
              <w:rPr>
                <w:rFonts w:cstheme="minorHAnsi"/>
                <w:b/>
              </w:rPr>
            </w:pPr>
            <w:r w:rsidRPr="004D5C6C">
              <w:rPr>
                <w:rFonts w:cstheme="minorHAnsi"/>
                <w:b/>
              </w:rPr>
              <w:t>Time elapsed</w:t>
            </w:r>
          </w:p>
        </w:tc>
        <w:tc>
          <w:tcPr>
            <w:tcW w:w="2268" w:type="dxa"/>
            <w:shd w:val="clear" w:color="auto" w:fill="D9D9D9"/>
          </w:tcPr>
          <w:p w14:paraId="56E2CD0F" w14:textId="77777777" w:rsidR="003F425F" w:rsidRPr="004D5C6C" w:rsidRDefault="003F425F" w:rsidP="0023542E">
            <w:pPr>
              <w:pStyle w:val="NoSpacing"/>
              <w:jc w:val="center"/>
              <w:rPr>
                <w:rFonts w:cstheme="minorHAnsi"/>
                <w:b/>
              </w:rPr>
            </w:pPr>
            <w:r w:rsidRPr="004D5C6C">
              <w:rPr>
                <w:rFonts w:cstheme="minorHAnsi"/>
                <w:b/>
              </w:rPr>
              <w:t>Person Responsible</w:t>
            </w:r>
          </w:p>
        </w:tc>
        <w:tc>
          <w:tcPr>
            <w:tcW w:w="4196" w:type="dxa"/>
            <w:shd w:val="clear" w:color="auto" w:fill="D9D9D9"/>
          </w:tcPr>
          <w:p w14:paraId="55E18A1F" w14:textId="77777777" w:rsidR="003F425F" w:rsidRPr="004D5C6C" w:rsidRDefault="003F425F" w:rsidP="0023542E">
            <w:pPr>
              <w:pStyle w:val="NoSpacing"/>
              <w:jc w:val="center"/>
              <w:rPr>
                <w:rFonts w:cstheme="minorHAnsi"/>
                <w:b/>
              </w:rPr>
            </w:pPr>
            <w:r w:rsidRPr="004D5C6C">
              <w:rPr>
                <w:rFonts w:cstheme="minorHAnsi"/>
                <w:b/>
              </w:rPr>
              <w:t>Remarks</w:t>
            </w:r>
          </w:p>
        </w:tc>
      </w:tr>
      <w:tr w:rsidR="003F425F" w:rsidRPr="00C8675F" w14:paraId="0E35B324" w14:textId="77777777" w:rsidTr="0023542E">
        <w:tc>
          <w:tcPr>
            <w:tcW w:w="726" w:type="dxa"/>
            <w:shd w:val="clear" w:color="auto" w:fill="auto"/>
          </w:tcPr>
          <w:p w14:paraId="702BF4E4" w14:textId="77777777" w:rsidR="003F425F" w:rsidRPr="004D5C6C" w:rsidRDefault="003F425F" w:rsidP="0023542E">
            <w:pPr>
              <w:pStyle w:val="NoSpacing"/>
              <w:jc w:val="center"/>
              <w:rPr>
                <w:rFonts w:cstheme="minorHAnsi"/>
              </w:rPr>
            </w:pPr>
            <w:r w:rsidRPr="004D5C6C">
              <w:rPr>
                <w:rFonts w:cstheme="minorHAnsi"/>
              </w:rPr>
              <w:t>1</w:t>
            </w:r>
          </w:p>
        </w:tc>
        <w:tc>
          <w:tcPr>
            <w:tcW w:w="3272" w:type="dxa"/>
            <w:shd w:val="clear" w:color="auto" w:fill="auto"/>
          </w:tcPr>
          <w:p w14:paraId="615EC0F1" w14:textId="77777777" w:rsidR="003F425F" w:rsidRPr="004D5C6C" w:rsidRDefault="003F425F" w:rsidP="0023542E">
            <w:pPr>
              <w:pStyle w:val="NoSpacing"/>
              <w:rPr>
                <w:rFonts w:cstheme="minorHAnsi"/>
              </w:rPr>
            </w:pPr>
            <w:r w:rsidRPr="004D5C6C">
              <w:rPr>
                <w:rFonts w:cstheme="minorHAnsi"/>
              </w:rPr>
              <w:t>Late returning to location or no Contact - Several calls made – No Response</w:t>
            </w:r>
          </w:p>
        </w:tc>
        <w:tc>
          <w:tcPr>
            <w:tcW w:w="1559" w:type="dxa"/>
          </w:tcPr>
          <w:p w14:paraId="0B1CCFF8" w14:textId="77777777" w:rsidR="003F425F" w:rsidRPr="004D5C6C" w:rsidRDefault="003F425F" w:rsidP="0023542E">
            <w:pPr>
              <w:pStyle w:val="NoSpacing"/>
              <w:jc w:val="center"/>
              <w:rPr>
                <w:rFonts w:cstheme="minorHAnsi"/>
              </w:rPr>
            </w:pPr>
            <w:r w:rsidRPr="004D5C6C">
              <w:rPr>
                <w:rFonts w:cstheme="minorHAnsi"/>
              </w:rPr>
              <w:t>15 mins</w:t>
            </w:r>
          </w:p>
        </w:tc>
        <w:tc>
          <w:tcPr>
            <w:tcW w:w="2268" w:type="dxa"/>
            <w:shd w:val="clear" w:color="auto" w:fill="auto"/>
          </w:tcPr>
          <w:p w14:paraId="6B631E94" w14:textId="77777777" w:rsidR="003F425F" w:rsidRPr="004D5C6C" w:rsidRDefault="003F425F" w:rsidP="0023542E">
            <w:pPr>
              <w:pStyle w:val="NoSpacing"/>
              <w:jc w:val="center"/>
              <w:rPr>
                <w:rFonts w:cstheme="minorHAnsi"/>
              </w:rPr>
            </w:pPr>
            <w:r w:rsidRPr="004D5C6C">
              <w:rPr>
                <w:rFonts w:cstheme="minorHAnsi"/>
              </w:rPr>
              <w:t>TBD</w:t>
            </w:r>
          </w:p>
        </w:tc>
        <w:tc>
          <w:tcPr>
            <w:tcW w:w="4196" w:type="dxa"/>
            <w:shd w:val="clear" w:color="auto" w:fill="auto"/>
          </w:tcPr>
          <w:p w14:paraId="54990A87" w14:textId="77777777" w:rsidR="003F425F" w:rsidRPr="004D5C6C" w:rsidRDefault="003F425F" w:rsidP="0023542E">
            <w:pPr>
              <w:pStyle w:val="NoSpacing"/>
              <w:rPr>
                <w:rFonts w:cstheme="minorHAnsi"/>
              </w:rPr>
            </w:pPr>
            <w:r w:rsidRPr="004D5C6C">
              <w:rPr>
                <w:rFonts w:cstheme="minorHAnsi"/>
              </w:rPr>
              <w:t xml:space="preserve">Use all communication devices available </w:t>
            </w:r>
          </w:p>
        </w:tc>
      </w:tr>
      <w:tr w:rsidR="003F425F" w:rsidRPr="00C8675F" w14:paraId="1850C633" w14:textId="77777777" w:rsidTr="0023542E">
        <w:tc>
          <w:tcPr>
            <w:tcW w:w="726" w:type="dxa"/>
            <w:shd w:val="clear" w:color="auto" w:fill="auto"/>
          </w:tcPr>
          <w:p w14:paraId="3D26143D" w14:textId="77777777" w:rsidR="003F425F" w:rsidRPr="004D5C6C" w:rsidRDefault="003F425F" w:rsidP="0023542E">
            <w:pPr>
              <w:pStyle w:val="NoSpacing"/>
              <w:jc w:val="center"/>
              <w:rPr>
                <w:rFonts w:cstheme="minorHAnsi"/>
              </w:rPr>
            </w:pPr>
            <w:r w:rsidRPr="004D5C6C">
              <w:rPr>
                <w:rFonts w:cstheme="minorHAnsi"/>
              </w:rPr>
              <w:t>2</w:t>
            </w:r>
          </w:p>
        </w:tc>
        <w:tc>
          <w:tcPr>
            <w:tcW w:w="3272" w:type="dxa"/>
            <w:shd w:val="clear" w:color="auto" w:fill="auto"/>
          </w:tcPr>
          <w:p w14:paraId="78E34FC8" w14:textId="77777777" w:rsidR="003F425F" w:rsidRPr="004D5C6C" w:rsidRDefault="003F425F" w:rsidP="0023542E">
            <w:pPr>
              <w:pStyle w:val="NoSpacing"/>
              <w:rPr>
                <w:rFonts w:cstheme="minorHAnsi"/>
              </w:rPr>
            </w:pPr>
            <w:r w:rsidRPr="004D5C6C">
              <w:rPr>
                <w:rFonts w:cstheme="minorHAnsi"/>
              </w:rPr>
              <w:t>Check the Booking In/Out board or other tracking mechanism deployed to establish what time the person left the location</w:t>
            </w:r>
          </w:p>
        </w:tc>
        <w:tc>
          <w:tcPr>
            <w:tcW w:w="1559" w:type="dxa"/>
          </w:tcPr>
          <w:p w14:paraId="4378B3E0" w14:textId="77777777" w:rsidR="003F425F" w:rsidRPr="004D5C6C" w:rsidRDefault="003F425F" w:rsidP="0023542E">
            <w:pPr>
              <w:pStyle w:val="NoSpacing"/>
              <w:jc w:val="center"/>
              <w:rPr>
                <w:rFonts w:cstheme="minorHAnsi"/>
              </w:rPr>
            </w:pPr>
            <w:r w:rsidRPr="004D5C6C">
              <w:rPr>
                <w:rFonts w:cstheme="minorHAnsi"/>
              </w:rPr>
              <w:t>20 mins</w:t>
            </w:r>
          </w:p>
        </w:tc>
        <w:tc>
          <w:tcPr>
            <w:tcW w:w="2268" w:type="dxa"/>
            <w:shd w:val="clear" w:color="auto" w:fill="auto"/>
          </w:tcPr>
          <w:p w14:paraId="08997AE9" w14:textId="77777777" w:rsidR="003F425F" w:rsidRPr="004D5C6C" w:rsidRDefault="003F425F" w:rsidP="0023542E">
            <w:pPr>
              <w:pStyle w:val="NoSpacing"/>
              <w:jc w:val="center"/>
              <w:rPr>
                <w:rFonts w:cstheme="minorHAnsi"/>
              </w:rPr>
            </w:pPr>
            <w:r w:rsidRPr="004D5C6C">
              <w:rPr>
                <w:rFonts w:cstheme="minorHAnsi"/>
              </w:rPr>
              <w:t>TBD</w:t>
            </w:r>
          </w:p>
        </w:tc>
        <w:tc>
          <w:tcPr>
            <w:tcW w:w="4196" w:type="dxa"/>
            <w:shd w:val="clear" w:color="auto" w:fill="auto"/>
          </w:tcPr>
          <w:p w14:paraId="030CEAA8" w14:textId="77777777" w:rsidR="003F425F" w:rsidRPr="004D5C6C" w:rsidRDefault="003F425F" w:rsidP="0023542E">
            <w:pPr>
              <w:pStyle w:val="NoSpacing"/>
              <w:rPr>
                <w:rFonts w:cstheme="minorHAnsi"/>
              </w:rPr>
            </w:pPr>
            <w:r w:rsidRPr="004D5C6C">
              <w:rPr>
                <w:rFonts w:cstheme="minorHAnsi"/>
              </w:rPr>
              <w:t>Field Communication Form/</w:t>
            </w:r>
          </w:p>
          <w:p w14:paraId="2192D060" w14:textId="77777777" w:rsidR="003F425F" w:rsidRPr="004D5C6C" w:rsidRDefault="003F425F" w:rsidP="0023542E">
            <w:pPr>
              <w:pStyle w:val="NoSpacing"/>
              <w:rPr>
                <w:rFonts w:cstheme="minorHAnsi"/>
              </w:rPr>
            </w:pPr>
            <w:r w:rsidRPr="004D5C6C">
              <w:rPr>
                <w:rFonts w:cstheme="minorHAnsi"/>
              </w:rPr>
              <w:t>White board with booking in/out and contact details</w:t>
            </w:r>
          </w:p>
        </w:tc>
      </w:tr>
      <w:tr w:rsidR="003F425F" w:rsidRPr="00C8675F" w14:paraId="51465F0D" w14:textId="77777777" w:rsidTr="0023542E">
        <w:tc>
          <w:tcPr>
            <w:tcW w:w="726" w:type="dxa"/>
            <w:shd w:val="clear" w:color="auto" w:fill="auto"/>
          </w:tcPr>
          <w:p w14:paraId="6DD05C67" w14:textId="77777777" w:rsidR="003F425F" w:rsidRPr="004D5C6C" w:rsidRDefault="003F425F" w:rsidP="0023542E">
            <w:pPr>
              <w:pStyle w:val="NoSpacing"/>
              <w:jc w:val="center"/>
              <w:rPr>
                <w:rFonts w:cstheme="minorHAnsi"/>
              </w:rPr>
            </w:pPr>
            <w:r w:rsidRPr="004D5C6C">
              <w:rPr>
                <w:rFonts w:cstheme="minorHAnsi"/>
              </w:rPr>
              <w:t>3</w:t>
            </w:r>
          </w:p>
        </w:tc>
        <w:tc>
          <w:tcPr>
            <w:tcW w:w="3272" w:type="dxa"/>
            <w:shd w:val="clear" w:color="auto" w:fill="auto"/>
          </w:tcPr>
          <w:p w14:paraId="6D75DF5D" w14:textId="77777777" w:rsidR="003F425F" w:rsidRPr="004D5C6C" w:rsidRDefault="003F425F" w:rsidP="0023542E">
            <w:pPr>
              <w:pStyle w:val="NoSpacing"/>
              <w:rPr>
                <w:rFonts w:cstheme="minorHAnsi"/>
              </w:rPr>
            </w:pPr>
            <w:r w:rsidRPr="004D5C6C">
              <w:rPr>
                <w:rFonts w:cstheme="minorHAnsi"/>
              </w:rPr>
              <w:t>Refer to the Journey Management Plan (if applicable) Determine route, departure time and approximate location on route, based on time + distance (if applicable)</w:t>
            </w:r>
          </w:p>
        </w:tc>
        <w:tc>
          <w:tcPr>
            <w:tcW w:w="1559" w:type="dxa"/>
          </w:tcPr>
          <w:p w14:paraId="5E06EE0A" w14:textId="77777777" w:rsidR="003F425F" w:rsidRPr="004D5C6C" w:rsidRDefault="003F425F" w:rsidP="0023542E">
            <w:pPr>
              <w:pStyle w:val="NoSpacing"/>
              <w:jc w:val="center"/>
              <w:rPr>
                <w:rFonts w:cstheme="minorHAnsi"/>
              </w:rPr>
            </w:pPr>
            <w:r w:rsidRPr="004D5C6C">
              <w:rPr>
                <w:rFonts w:cstheme="minorHAnsi"/>
              </w:rPr>
              <w:t xml:space="preserve">25 mins </w:t>
            </w:r>
          </w:p>
        </w:tc>
        <w:tc>
          <w:tcPr>
            <w:tcW w:w="2268" w:type="dxa"/>
            <w:shd w:val="clear" w:color="auto" w:fill="auto"/>
          </w:tcPr>
          <w:p w14:paraId="4AE6EE31" w14:textId="77777777" w:rsidR="003F425F" w:rsidRPr="004D5C6C" w:rsidRDefault="003F425F" w:rsidP="0023542E">
            <w:pPr>
              <w:pStyle w:val="NoSpacing"/>
              <w:jc w:val="center"/>
              <w:rPr>
                <w:rFonts w:cstheme="minorHAnsi"/>
              </w:rPr>
            </w:pPr>
            <w:r w:rsidRPr="004D5C6C">
              <w:rPr>
                <w:rFonts w:cstheme="minorHAnsi"/>
              </w:rPr>
              <w:t>TBD</w:t>
            </w:r>
          </w:p>
        </w:tc>
        <w:tc>
          <w:tcPr>
            <w:tcW w:w="4196" w:type="dxa"/>
            <w:shd w:val="clear" w:color="auto" w:fill="auto"/>
          </w:tcPr>
          <w:p w14:paraId="184CB19C" w14:textId="77777777" w:rsidR="003F425F" w:rsidRPr="004D5C6C" w:rsidRDefault="003F425F" w:rsidP="0023542E">
            <w:pPr>
              <w:pStyle w:val="NoSpacing"/>
              <w:rPr>
                <w:rFonts w:cstheme="minorHAnsi"/>
              </w:rPr>
            </w:pPr>
            <w:r w:rsidRPr="004D5C6C">
              <w:rPr>
                <w:rFonts w:cstheme="minorHAnsi"/>
              </w:rPr>
              <w:t>Consider adverse weather and other possible delays</w:t>
            </w:r>
          </w:p>
        </w:tc>
      </w:tr>
      <w:tr w:rsidR="003F425F" w14:paraId="151A60A2" w14:textId="77777777" w:rsidTr="0023542E">
        <w:tc>
          <w:tcPr>
            <w:tcW w:w="726" w:type="dxa"/>
            <w:shd w:val="clear" w:color="auto" w:fill="auto"/>
          </w:tcPr>
          <w:p w14:paraId="13B9441A" w14:textId="77777777" w:rsidR="003F425F" w:rsidRPr="004D5C6C" w:rsidRDefault="003F425F" w:rsidP="0023542E">
            <w:pPr>
              <w:pStyle w:val="NoSpacing"/>
              <w:jc w:val="center"/>
              <w:rPr>
                <w:rFonts w:cstheme="minorHAnsi"/>
              </w:rPr>
            </w:pPr>
            <w:r w:rsidRPr="004D5C6C">
              <w:rPr>
                <w:rFonts w:cstheme="minorHAnsi"/>
              </w:rPr>
              <w:t>4</w:t>
            </w:r>
          </w:p>
        </w:tc>
        <w:tc>
          <w:tcPr>
            <w:tcW w:w="3272" w:type="dxa"/>
            <w:shd w:val="clear" w:color="auto" w:fill="auto"/>
          </w:tcPr>
          <w:p w14:paraId="45764CC5" w14:textId="77777777" w:rsidR="003F425F" w:rsidRPr="004D5C6C" w:rsidRDefault="003F425F" w:rsidP="0023542E">
            <w:pPr>
              <w:pStyle w:val="NoSpacing"/>
              <w:rPr>
                <w:rFonts w:cstheme="minorHAnsi"/>
              </w:rPr>
            </w:pPr>
            <w:r w:rsidRPr="004D5C6C">
              <w:rPr>
                <w:rFonts w:cstheme="minorHAnsi"/>
              </w:rPr>
              <w:t>Check local media for possible reasons</w:t>
            </w:r>
          </w:p>
        </w:tc>
        <w:tc>
          <w:tcPr>
            <w:tcW w:w="1559" w:type="dxa"/>
          </w:tcPr>
          <w:p w14:paraId="666C0BAA" w14:textId="77777777" w:rsidR="003F425F" w:rsidRPr="004D5C6C" w:rsidRDefault="003F425F" w:rsidP="0023542E">
            <w:pPr>
              <w:pStyle w:val="NoSpacing"/>
              <w:jc w:val="center"/>
              <w:rPr>
                <w:rFonts w:cstheme="minorHAnsi"/>
              </w:rPr>
            </w:pPr>
            <w:r w:rsidRPr="004D5C6C">
              <w:rPr>
                <w:rFonts w:cstheme="minorHAnsi"/>
              </w:rPr>
              <w:t>30 mins</w:t>
            </w:r>
          </w:p>
        </w:tc>
        <w:tc>
          <w:tcPr>
            <w:tcW w:w="2268" w:type="dxa"/>
            <w:shd w:val="clear" w:color="auto" w:fill="auto"/>
          </w:tcPr>
          <w:p w14:paraId="5A085A63" w14:textId="77777777" w:rsidR="003F425F" w:rsidRPr="004D5C6C" w:rsidRDefault="003F425F" w:rsidP="0023542E">
            <w:pPr>
              <w:pStyle w:val="NoSpacing"/>
              <w:jc w:val="center"/>
              <w:rPr>
                <w:rFonts w:cstheme="minorHAnsi"/>
              </w:rPr>
            </w:pPr>
            <w:r w:rsidRPr="004D5C6C">
              <w:rPr>
                <w:rFonts w:cstheme="minorHAnsi"/>
              </w:rPr>
              <w:t>TBD</w:t>
            </w:r>
          </w:p>
        </w:tc>
        <w:tc>
          <w:tcPr>
            <w:tcW w:w="4196" w:type="dxa"/>
            <w:shd w:val="clear" w:color="auto" w:fill="auto"/>
          </w:tcPr>
          <w:p w14:paraId="0D807BCF" w14:textId="77777777" w:rsidR="003F425F" w:rsidRPr="004D5C6C" w:rsidRDefault="003F425F" w:rsidP="0023542E">
            <w:pPr>
              <w:pStyle w:val="NoSpacing"/>
              <w:rPr>
                <w:rFonts w:cstheme="minorHAnsi"/>
              </w:rPr>
            </w:pPr>
            <w:r w:rsidRPr="004D5C6C">
              <w:rPr>
                <w:rFonts w:cstheme="minorHAnsi"/>
              </w:rPr>
              <w:t>N/A</w:t>
            </w:r>
          </w:p>
        </w:tc>
      </w:tr>
      <w:tr w:rsidR="003F425F" w:rsidRPr="00C8675F" w14:paraId="36E6299F" w14:textId="77777777" w:rsidTr="0023542E">
        <w:tc>
          <w:tcPr>
            <w:tcW w:w="726" w:type="dxa"/>
            <w:shd w:val="clear" w:color="auto" w:fill="auto"/>
          </w:tcPr>
          <w:p w14:paraId="2FF9F5AD" w14:textId="77777777" w:rsidR="003F425F" w:rsidRPr="004D5C6C" w:rsidRDefault="003F425F" w:rsidP="0023542E">
            <w:pPr>
              <w:pStyle w:val="NoSpacing"/>
              <w:jc w:val="center"/>
              <w:rPr>
                <w:rFonts w:cstheme="minorHAnsi"/>
              </w:rPr>
            </w:pPr>
            <w:r w:rsidRPr="004D5C6C">
              <w:rPr>
                <w:rFonts w:cstheme="minorHAnsi"/>
              </w:rPr>
              <w:t>5</w:t>
            </w:r>
          </w:p>
        </w:tc>
        <w:tc>
          <w:tcPr>
            <w:tcW w:w="3272" w:type="dxa"/>
            <w:shd w:val="clear" w:color="auto" w:fill="auto"/>
          </w:tcPr>
          <w:p w14:paraId="2352CAFC" w14:textId="77777777" w:rsidR="003F425F" w:rsidRPr="004D5C6C" w:rsidRDefault="003F425F" w:rsidP="0023542E">
            <w:pPr>
              <w:pStyle w:val="NoSpacing"/>
              <w:rPr>
                <w:rFonts w:cstheme="minorHAnsi"/>
              </w:rPr>
            </w:pPr>
            <w:r w:rsidRPr="004D5C6C">
              <w:rPr>
                <w:rFonts w:cstheme="minorHAnsi"/>
              </w:rPr>
              <w:t xml:space="preserve">Any medical concerns </w:t>
            </w:r>
          </w:p>
        </w:tc>
        <w:tc>
          <w:tcPr>
            <w:tcW w:w="1559" w:type="dxa"/>
          </w:tcPr>
          <w:p w14:paraId="3A41F6EB" w14:textId="77777777" w:rsidR="003F425F" w:rsidRPr="004D5C6C" w:rsidRDefault="003F425F" w:rsidP="0023542E">
            <w:pPr>
              <w:pStyle w:val="NoSpacing"/>
              <w:jc w:val="center"/>
              <w:rPr>
                <w:rFonts w:cstheme="minorHAnsi"/>
              </w:rPr>
            </w:pPr>
            <w:r w:rsidRPr="004D5C6C">
              <w:rPr>
                <w:rFonts w:cstheme="minorHAnsi"/>
              </w:rPr>
              <w:t xml:space="preserve">35 mins </w:t>
            </w:r>
          </w:p>
        </w:tc>
        <w:tc>
          <w:tcPr>
            <w:tcW w:w="2268" w:type="dxa"/>
            <w:shd w:val="clear" w:color="auto" w:fill="auto"/>
          </w:tcPr>
          <w:p w14:paraId="0FAA7941" w14:textId="77777777" w:rsidR="003F425F" w:rsidRPr="004D5C6C" w:rsidRDefault="003F425F" w:rsidP="0023542E">
            <w:pPr>
              <w:pStyle w:val="NoSpacing"/>
              <w:jc w:val="center"/>
              <w:rPr>
                <w:rFonts w:cstheme="minorHAnsi"/>
              </w:rPr>
            </w:pPr>
            <w:r w:rsidRPr="004D5C6C">
              <w:rPr>
                <w:rFonts w:cstheme="minorHAnsi"/>
              </w:rPr>
              <w:t>TBD</w:t>
            </w:r>
          </w:p>
        </w:tc>
        <w:tc>
          <w:tcPr>
            <w:tcW w:w="4196" w:type="dxa"/>
            <w:shd w:val="clear" w:color="auto" w:fill="auto"/>
          </w:tcPr>
          <w:p w14:paraId="19FA6AF6" w14:textId="77777777" w:rsidR="003F425F" w:rsidRPr="004D5C6C" w:rsidRDefault="003F425F" w:rsidP="0023542E">
            <w:pPr>
              <w:pStyle w:val="NoSpacing"/>
              <w:rPr>
                <w:rFonts w:cstheme="minorHAnsi"/>
              </w:rPr>
            </w:pPr>
            <w:r w:rsidRPr="004D5C6C">
              <w:rPr>
                <w:rFonts w:cstheme="minorHAnsi"/>
              </w:rPr>
              <w:t>Allergies etc.</w:t>
            </w:r>
          </w:p>
        </w:tc>
      </w:tr>
      <w:tr w:rsidR="003F425F" w:rsidRPr="00C8675F" w14:paraId="0A768E4C" w14:textId="77777777" w:rsidTr="0023542E">
        <w:tc>
          <w:tcPr>
            <w:tcW w:w="726" w:type="dxa"/>
            <w:shd w:val="clear" w:color="auto" w:fill="auto"/>
          </w:tcPr>
          <w:p w14:paraId="36D792D4" w14:textId="77777777" w:rsidR="003F425F" w:rsidRPr="004D5C6C" w:rsidRDefault="003F425F" w:rsidP="0023542E">
            <w:pPr>
              <w:pStyle w:val="NoSpacing"/>
              <w:jc w:val="center"/>
              <w:rPr>
                <w:rFonts w:cstheme="minorHAnsi"/>
              </w:rPr>
            </w:pPr>
            <w:r w:rsidRPr="004D5C6C">
              <w:rPr>
                <w:rFonts w:cstheme="minorHAnsi"/>
              </w:rPr>
              <w:t>6</w:t>
            </w:r>
          </w:p>
        </w:tc>
        <w:tc>
          <w:tcPr>
            <w:tcW w:w="3272" w:type="dxa"/>
            <w:shd w:val="clear" w:color="auto" w:fill="auto"/>
          </w:tcPr>
          <w:p w14:paraId="07288F3C" w14:textId="77777777" w:rsidR="003F425F" w:rsidRPr="004D5C6C" w:rsidRDefault="003F425F" w:rsidP="0023542E">
            <w:pPr>
              <w:pStyle w:val="NoSpacing"/>
              <w:rPr>
                <w:rFonts w:cstheme="minorHAnsi"/>
              </w:rPr>
            </w:pPr>
            <w:r w:rsidRPr="004D5C6C">
              <w:rPr>
                <w:rFonts w:cstheme="minorHAnsi"/>
              </w:rPr>
              <w:t>Any problems with phone networks/ systems</w:t>
            </w:r>
          </w:p>
        </w:tc>
        <w:tc>
          <w:tcPr>
            <w:tcW w:w="1559" w:type="dxa"/>
          </w:tcPr>
          <w:p w14:paraId="3A0B9776" w14:textId="77777777" w:rsidR="003F425F" w:rsidRPr="004D5C6C" w:rsidRDefault="003F425F" w:rsidP="0023542E">
            <w:pPr>
              <w:pStyle w:val="NoSpacing"/>
              <w:jc w:val="center"/>
              <w:rPr>
                <w:rFonts w:cstheme="minorHAnsi"/>
              </w:rPr>
            </w:pPr>
            <w:r w:rsidRPr="004D5C6C">
              <w:rPr>
                <w:rFonts w:cstheme="minorHAnsi"/>
              </w:rPr>
              <w:t xml:space="preserve">40 mins </w:t>
            </w:r>
          </w:p>
        </w:tc>
        <w:tc>
          <w:tcPr>
            <w:tcW w:w="2268" w:type="dxa"/>
            <w:shd w:val="clear" w:color="auto" w:fill="auto"/>
          </w:tcPr>
          <w:p w14:paraId="69BE5937" w14:textId="77777777" w:rsidR="003F425F" w:rsidRPr="004D5C6C" w:rsidRDefault="003F425F" w:rsidP="0023542E">
            <w:pPr>
              <w:pStyle w:val="NoSpacing"/>
              <w:jc w:val="center"/>
              <w:rPr>
                <w:rFonts w:cstheme="minorHAnsi"/>
              </w:rPr>
            </w:pPr>
            <w:r w:rsidRPr="004D5C6C">
              <w:rPr>
                <w:rFonts w:cstheme="minorHAnsi"/>
              </w:rPr>
              <w:t>TBD</w:t>
            </w:r>
          </w:p>
        </w:tc>
        <w:tc>
          <w:tcPr>
            <w:tcW w:w="4196" w:type="dxa"/>
            <w:shd w:val="clear" w:color="auto" w:fill="auto"/>
          </w:tcPr>
          <w:p w14:paraId="46717A88" w14:textId="77777777" w:rsidR="003F425F" w:rsidRPr="004D5C6C" w:rsidRDefault="003F425F" w:rsidP="0023542E">
            <w:pPr>
              <w:pStyle w:val="NoSpacing"/>
              <w:rPr>
                <w:rFonts w:cstheme="minorHAnsi"/>
              </w:rPr>
            </w:pPr>
            <w:r w:rsidRPr="004D5C6C">
              <w:rPr>
                <w:rFonts w:cstheme="minorHAnsi"/>
              </w:rPr>
              <w:t xml:space="preserve">Check through internet if available </w:t>
            </w:r>
          </w:p>
        </w:tc>
      </w:tr>
      <w:tr w:rsidR="003F425F" w:rsidRPr="00C8675F" w14:paraId="15379886" w14:textId="77777777" w:rsidTr="0023542E">
        <w:tc>
          <w:tcPr>
            <w:tcW w:w="726" w:type="dxa"/>
            <w:shd w:val="clear" w:color="auto" w:fill="auto"/>
          </w:tcPr>
          <w:p w14:paraId="013DB9C1" w14:textId="77777777" w:rsidR="003F425F" w:rsidRPr="004D5C6C" w:rsidRDefault="003F425F" w:rsidP="0023542E">
            <w:pPr>
              <w:pStyle w:val="NoSpacing"/>
              <w:jc w:val="center"/>
              <w:rPr>
                <w:rFonts w:cstheme="minorHAnsi"/>
              </w:rPr>
            </w:pPr>
            <w:r w:rsidRPr="004D5C6C">
              <w:rPr>
                <w:rFonts w:cstheme="minorHAnsi"/>
              </w:rPr>
              <w:t>7</w:t>
            </w:r>
          </w:p>
        </w:tc>
        <w:tc>
          <w:tcPr>
            <w:tcW w:w="3272" w:type="dxa"/>
            <w:shd w:val="clear" w:color="auto" w:fill="auto"/>
          </w:tcPr>
          <w:p w14:paraId="380BC0CF" w14:textId="77777777" w:rsidR="003F425F" w:rsidRPr="004D5C6C" w:rsidRDefault="003F425F" w:rsidP="0023542E">
            <w:pPr>
              <w:pStyle w:val="NoSpacing"/>
              <w:rPr>
                <w:rFonts w:cstheme="minorHAnsi"/>
              </w:rPr>
            </w:pPr>
            <w:r w:rsidRPr="004D5C6C">
              <w:rPr>
                <w:rFonts w:cstheme="minorHAnsi"/>
              </w:rPr>
              <w:t>Start to call missing person every 5 minutes</w:t>
            </w:r>
          </w:p>
          <w:p w14:paraId="35F098AC" w14:textId="77777777" w:rsidR="003F425F" w:rsidRPr="004D5C6C" w:rsidRDefault="003F425F" w:rsidP="0023542E">
            <w:pPr>
              <w:pStyle w:val="NoSpacing"/>
              <w:rPr>
                <w:rFonts w:cstheme="minorHAnsi"/>
              </w:rPr>
            </w:pPr>
          </w:p>
        </w:tc>
        <w:tc>
          <w:tcPr>
            <w:tcW w:w="1559" w:type="dxa"/>
          </w:tcPr>
          <w:p w14:paraId="6A1DCAC2" w14:textId="77777777" w:rsidR="003F425F" w:rsidRPr="004D5C6C" w:rsidRDefault="003F425F" w:rsidP="0023542E">
            <w:pPr>
              <w:pStyle w:val="NoSpacing"/>
              <w:jc w:val="center"/>
              <w:rPr>
                <w:rFonts w:cstheme="minorHAnsi"/>
              </w:rPr>
            </w:pPr>
            <w:r w:rsidRPr="004D5C6C">
              <w:rPr>
                <w:rFonts w:cstheme="minorHAnsi"/>
              </w:rPr>
              <w:t xml:space="preserve">45 mins </w:t>
            </w:r>
          </w:p>
        </w:tc>
        <w:tc>
          <w:tcPr>
            <w:tcW w:w="2268" w:type="dxa"/>
            <w:shd w:val="clear" w:color="auto" w:fill="auto"/>
          </w:tcPr>
          <w:p w14:paraId="13F8713C" w14:textId="77777777" w:rsidR="003F425F" w:rsidRPr="004D5C6C" w:rsidRDefault="003F425F" w:rsidP="0023542E">
            <w:pPr>
              <w:pStyle w:val="NoSpacing"/>
              <w:jc w:val="center"/>
              <w:rPr>
                <w:rFonts w:cstheme="minorHAnsi"/>
              </w:rPr>
            </w:pPr>
            <w:r w:rsidRPr="004D5C6C">
              <w:rPr>
                <w:rFonts w:cstheme="minorHAnsi"/>
              </w:rPr>
              <w:t>TBD</w:t>
            </w:r>
          </w:p>
        </w:tc>
        <w:tc>
          <w:tcPr>
            <w:tcW w:w="4196" w:type="dxa"/>
            <w:shd w:val="clear" w:color="auto" w:fill="auto"/>
          </w:tcPr>
          <w:p w14:paraId="3D1CCED5" w14:textId="77777777" w:rsidR="003F425F" w:rsidRPr="004D5C6C" w:rsidRDefault="003F425F" w:rsidP="0023542E">
            <w:pPr>
              <w:pStyle w:val="NoSpacing"/>
              <w:rPr>
                <w:rFonts w:cstheme="minorHAnsi"/>
              </w:rPr>
            </w:pPr>
            <w:r w:rsidRPr="004D5C6C">
              <w:rPr>
                <w:rFonts w:cstheme="minorHAnsi"/>
              </w:rPr>
              <w:t>Check Contact List: Use alternative telephone numbers held on file and double-check number written on Booking In/Out board or Field Communication Form</w:t>
            </w:r>
          </w:p>
        </w:tc>
      </w:tr>
      <w:tr w:rsidR="003F425F" w:rsidRPr="00C8675F" w14:paraId="618BAB27" w14:textId="77777777" w:rsidTr="0023542E">
        <w:tc>
          <w:tcPr>
            <w:tcW w:w="726" w:type="dxa"/>
            <w:shd w:val="clear" w:color="auto" w:fill="auto"/>
          </w:tcPr>
          <w:p w14:paraId="10E309AD" w14:textId="77777777" w:rsidR="003F425F" w:rsidRPr="004D5C6C" w:rsidRDefault="003F425F" w:rsidP="0023542E">
            <w:pPr>
              <w:pStyle w:val="NoSpacing"/>
              <w:jc w:val="center"/>
              <w:rPr>
                <w:rFonts w:cstheme="minorHAnsi"/>
              </w:rPr>
            </w:pPr>
            <w:r w:rsidRPr="004D5C6C">
              <w:rPr>
                <w:rFonts w:cstheme="minorHAnsi"/>
              </w:rPr>
              <w:t>8</w:t>
            </w:r>
          </w:p>
        </w:tc>
        <w:tc>
          <w:tcPr>
            <w:tcW w:w="3272" w:type="dxa"/>
            <w:shd w:val="clear" w:color="auto" w:fill="auto"/>
          </w:tcPr>
          <w:p w14:paraId="70F6DFC7" w14:textId="77777777" w:rsidR="003F425F" w:rsidRPr="004D5C6C" w:rsidRDefault="003F425F" w:rsidP="0023542E">
            <w:pPr>
              <w:pStyle w:val="NoSpacing"/>
              <w:rPr>
                <w:rFonts w:cstheme="minorHAnsi"/>
              </w:rPr>
            </w:pPr>
            <w:r w:rsidRPr="004D5C6C">
              <w:rPr>
                <w:rFonts w:cstheme="minorHAnsi"/>
              </w:rPr>
              <w:t>Call local emergency services and seek guidance followed by Campus Security (403-220-5333)</w:t>
            </w:r>
          </w:p>
        </w:tc>
        <w:tc>
          <w:tcPr>
            <w:tcW w:w="1559" w:type="dxa"/>
          </w:tcPr>
          <w:p w14:paraId="49F3BC65" w14:textId="77777777" w:rsidR="003F425F" w:rsidRPr="004D5C6C" w:rsidRDefault="003F425F" w:rsidP="0023542E">
            <w:pPr>
              <w:pStyle w:val="NoSpacing"/>
              <w:jc w:val="center"/>
              <w:rPr>
                <w:rFonts w:cstheme="minorHAnsi"/>
              </w:rPr>
            </w:pPr>
            <w:r w:rsidRPr="004D5C6C">
              <w:rPr>
                <w:rFonts w:cstheme="minorHAnsi"/>
              </w:rPr>
              <w:t>Within 1 hour</w:t>
            </w:r>
          </w:p>
        </w:tc>
        <w:tc>
          <w:tcPr>
            <w:tcW w:w="2268" w:type="dxa"/>
            <w:shd w:val="clear" w:color="auto" w:fill="auto"/>
          </w:tcPr>
          <w:p w14:paraId="268F4622" w14:textId="77777777" w:rsidR="003F425F" w:rsidRPr="004D5C6C" w:rsidRDefault="003F425F" w:rsidP="0023542E">
            <w:pPr>
              <w:pStyle w:val="NoSpacing"/>
              <w:jc w:val="center"/>
              <w:rPr>
                <w:rFonts w:cstheme="minorHAnsi"/>
              </w:rPr>
            </w:pPr>
            <w:r w:rsidRPr="004D5C6C">
              <w:rPr>
                <w:rFonts w:cstheme="minorHAnsi"/>
              </w:rPr>
              <w:t xml:space="preserve">TBD </w:t>
            </w:r>
          </w:p>
        </w:tc>
        <w:tc>
          <w:tcPr>
            <w:tcW w:w="4196" w:type="dxa"/>
            <w:shd w:val="clear" w:color="auto" w:fill="auto"/>
          </w:tcPr>
          <w:p w14:paraId="61825F37" w14:textId="77777777" w:rsidR="003F425F" w:rsidRPr="004D5C6C" w:rsidRDefault="003F425F" w:rsidP="0023542E">
            <w:pPr>
              <w:pStyle w:val="NoSpacing"/>
              <w:rPr>
                <w:rFonts w:cstheme="minorHAnsi"/>
              </w:rPr>
            </w:pPr>
            <w:r>
              <w:rPr>
                <w:rFonts w:cstheme="minorHAnsi"/>
              </w:rPr>
              <w:t xml:space="preserve">Gather </w:t>
            </w:r>
            <w:r w:rsidRPr="004D5C6C">
              <w:rPr>
                <w:rFonts w:cstheme="minorHAnsi"/>
              </w:rPr>
              <w:t xml:space="preserve">as much information as possible: Clothing worn, physical description, where and when last seen (coordinates if possible), and any medical or work hazard concerns etc.  </w:t>
            </w:r>
          </w:p>
        </w:tc>
      </w:tr>
    </w:tbl>
    <w:p w14:paraId="5724849F" w14:textId="6EDCA429" w:rsidR="00A5180A" w:rsidRDefault="00A5180A" w:rsidP="00A5180A">
      <w:pPr>
        <w:spacing w:after="0" w:line="360" w:lineRule="auto"/>
        <w:rPr>
          <w:b/>
        </w:rPr>
      </w:pPr>
    </w:p>
    <w:p w14:paraId="021B2E9B" w14:textId="5C9E5A78" w:rsidR="00B37783" w:rsidRDefault="00B37783" w:rsidP="00584FBA">
      <w:pPr>
        <w:spacing w:after="0" w:line="360" w:lineRule="auto"/>
        <w:rPr>
          <w:b/>
        </w:rPr>
        <w:sectPr w:rsidR="00B37783" w:rsidSect="00D10B1B">
          <w:pgSz w:w="15840" w:h="12240" w:orient="landscape"/>
          <w:pgMar w:top="1440" w:right="1440" w:bottom="1440" w:left="1440" w:header="708" w:footer="708" w:gutter="0"/>
          <w:pgNumType w:start="2"/>
          <w:cols w:space="708"/>
          <w:docGrid w:linePitch="360"/>
        </w:sectPr>
      </w:pPr>
    </w:p>
    <w:p w14:paraId="6F190618" w14:textId="3B69B380" w:rsidR="00584FBA" w:rsidRDefault="00584FBA" w:rsidP="005F460E">
      <w:pPr>
        <w:spacing w:after="0" w:line="240" w:lineRule="auto"/>
      </w:pPr>
    </w:p>
    <w:p w14:paraId="2CA2BA6E" w14:textId="77777777" w:rsidR="005F460E" w:rsidRPr="005F460E" w:rsidRDefault="005F460E" w:rsidP="005F460E"/>
    <w:p w14:paraId="40FDFDE2" w14:textId="77777777" w:rsidR="005F460E" w:rsidRPr="005F460E" w:rsidRDefault="005F460E" w:rsidP="005F460E"/>
    <w:p w14:paraId="378B1A9B" w14:textId="77777777" w:rsidR="005F460E" w:rsidRPr="005F460E" w:rsidRDefault="005F460E" w:rsidP="005F460E"/>
    <w:p w14:paraId="035ED636" w14:textId="77777777" w:rsidR="005F460E" w:rsidRPr="005F460E" w:rsidRDefault="005F460E" w:rsidP="005F460E"/>
    <w:p w14:paraId="5854507F" w14:textId="77777777" w:rsidR="005F460E" w:rsidRPr="005F460E" w:rsidRDefault="005F460E" w:rsidP="005F460E"/>
    <w:p w14:paraId="7D3E7528" w14:textId="77777777" w:rsidR="005F460E" w:rsidRPr="005F460E" w:rsidRDefault="005F460E" w:rsidP="005F460E"/>
    <w:p w14:paraId="00F19841" w14:textId="77777777" w:rsidR="005F460E" w:rsidRPr="005F460E" w:rsidRDefault="005F460E" w:rsidP="005F460E"/>
    <w:p w14:paraId="491F51F4" w14:textId="77777777" w:rsidR="005F460E" w:rsidRPr="005F460E" w:rsidRDefault="005F460E" w:rsidP="005F460E"/>
    <w:p w14:paraId="4777AF46" w14:textId="77777777" w:rsidR="005F460E" w:rsidRPr="005F460E" w:rsidRDefault="005F460E" w:rsidP="005F460E"/>
    <w:p w14:paraId="70F549C6" w14:textId="77777777" w:rsidR="005F460E" w:rsidRPr="005F460E" w:rsidRDefault="005F460E" w:rsidP="005F460E"/>
    <w:p w14:paraId="0C42865D" w14:textId="77777777" w:rsidR="005F460E" w:rsidRPr="005F460E" w:rsidRDefault="005F460E" w:rsidP="005F460E"/>
    <w:p w14:paraId="1E3C333B" w14:textId="77777777" w:rsidR="005F460E" w:rsidRDefault="005F460E" w:rsidP="005F460E"/>
    <w:p w14:paraId="564F9135" w14:textId="77777777" w:rsidR="005F460E" w:rsidRPr="005F460E" w:rsidRDefault="005F460E" w:rsidP="005F460E"/>
    <w:p w14:paraId="632749C2" w14:textId="77777777" w:rsidR="005F460E" w:rsidRDefault="005F460E" w:rsidP="005F460E"/>
    <w:p w14:paraId="33776AE2" w14:textId="7B1F7AAB" w:rsidR="005F460E" w:rsidRDefault="005F460E" w:rsidP="005F460E">
      <w:pPr>
        <w:spacing w:after="0" w:line="240" w:lineRule="auto"/>
        <w:jc w:val="center"/>
      </w:pPr>
      <w:r w:rsidRPr="00584FBA">
        <w:t>For more information contact:</w:t>
      </w:r>
    </w:p>
    <w:p w14:paraId="074C3DB1" w14:textId="77777777" w:rsidR="005F460E" w:rsidRPr="00584FBA" w:rsidRDefault="005F460E" w:rsidP="005F460E">
      <w:pPr>
        <w:spacing w:after="0" w:line="240" w:lineRule="auto"/>
        <w:jc w:val="center"/>
      </w:pPr>
    </w:p>
    <w:p w14:paraId="12E75DC2" w14:textId="77777777" w:rsidR="005F460E" w:rsidRPr="00584FBA" w:rsidRDefault="005F460E" w:rsidP="005F460E">
      <w:pPr>
        <w:spacing w:after="0" w:line="240" w:lineRule="auto"/>
        <w:jc w:val="center"/>
      </w:pPr>
      <w:r w:rsidRPr="00584FBA">
        <w:t>Environment, Health and Safety</w:t>
      </w:r>
    </w:p>
    <w:p w14:paraId="5104A6A1" w14:textId="77777777" w:rsidR="005F460E" w:rsidRPr="00584FBA" w:rsidRDefault="005F460E" w:rsidP="005F460E">
      <w:pPr>
        <w:spacing w:after="0" w:line="240" w:lineRule="auto"/>
        <w:jc w:val="center"/>
      </w:pPr>
      <w:r w:rsidRPr="00584FBA">
        <w:t xml:space="preserve">E-mail| </w:t>
      </w:r>
      <w:hyperlink r:id="rId16" w:history="1">
        <w:r w:rsidRPr="00584FBA">
          <w:rPr>
            <w:rStyle w:val="Hyperlink"/>
          </w:rPr>
          <w:t>ucsafety@ucalgary.ca</w:t>
        </w:r>
      </w:hyperlink>
    </w:p>
    <w:p w14:paraId="3A794F72" w14:textId="77777777" w:rsidR="005F460E" w:rsidRPr="00584FBA" w:rsidRDefault="005F460E" w:rsidP="005F460E">
      <w:pPr>
        <w:spacing w:after="0" w:line="240" w:lineRule="auto"/>
        <w:jc w:val="center"/>
      </w:pPr>
      <w:r w:rsidRPr="00584FBA">
        <w:t xml:space="preserve">URL | </w:t>
      </w:r>
      <w:hyperlink r:id="rId17" w:history="1">
        <w:r w:rsidRPr="00584FBA">
          <w:rPr>
            <w:rStyle w:val="Hyperlink"/>
          </w:rPr>
          <w:t>www.ucalgary.ca/safety</w:t>
        </w:r>
      </w:hyperlink>
    </w:p>
    <w:p w14:paraId="5AE9A3E6" w14:textId="77777777" w:rsidR="005F460E" w:rsidRPr="00584FBA" w:rsidRDefault="005F460E" w:rsidP="005F460E">
      <w:pPr>
        <w:spacing w:after="0" w:line="240" w:lineRule="auto"/>
        <w:jc w:val="center"/>
      </w:pPr>
      <w:r w:rsidRPr="00584FBA">
        <w:t>University of Calgary</w:t>
      </w:r>
    </w:p>
    <w:p w14:paraId="5041A670" w14:textId="77777777" w:rsidR="005F460E" w:rsidRPr="00584FBA" w:rsidRDefault="005F460E" w:rsidP="005F460E">
      <w:pPr>
        <w:spacing w:after="0" w:line="240" w:lineRule="auto"/>
        <w:jc w:val="center"/>
      </w:pPr>
      <w:r w:rsidRPr="00584FBA">
        <w:t>2500 University Drive NW</w:t>
      </w:r>
    </w:p>
    <w:p w14:paraId="08910EA1" w14:textId="15AB270B" w:rsidR="005F460E" w:rsidRPr="005F460E" w:rsidRDefault="005F460E" w:rsidP="00E33DDD">
      <w:pPr>
        <w:spacing w:after="0" w:line="240" w:lineRule="auto"/>
        <w:jc w:val="center"/>
      </w:pPr>
      <w:r w:rsidRPr="00584FBA">
        <w:t>Calgary, AB, T2N 1N4</w:t>
      </w:r>
    </w:p>
    <w:sectPr w:rsidR="005F460E" w:rsidRPr="005F460E" w:rsidSect="00ED4480">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EE19" w14:textId="77777777" w:rsidR="009F0E44" w:rsidRDefault="009F0E44" w:rsidP="00584FBA">
      <w:pPr>
        <w:spacing w:after="0" w:line="240" w:lineRule="auto"/>
      </w:pPr>
      <w:r>
        <w:separator/>
      </w:r>
    </w:p>
  </w:endnote>
  <w:endnote w:type="continuationSeparator" w:id="0">
    <w:p w14:paraId="0B372634" w14:textId="77777777" w:rsidR="009F0E44" w:rsidRDefault="009F0E44" w:rsidP="00584FBA">
      <w:pPr>
        <w:spacing w:after="0" w:line="240" w:lineRule="auto"/>
      </w:pPr>
      <w:r>
        <w:continuationSeparator/>
      </w:r>
    </w:p>
  </w:endnote>
  <w:endnote w:type="continuationNotice" w:id="1">
    <w:p w14:paraId="5A7EF09F" w14:textId="77777777" w:rsidR="009F0E44" w:rsidRDefault="009F0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5341" w14:textId="77777777" w:rsidR="008E18AB" w:rsidRDefault="008E18AB" w:rsidP="008E18AB">
    <w:pPr>
      <w:pStyle w:val="Footer"/>
      <w:jc w:val="center"/>
      <w:rPr>
        <w:sz w:val="18"/>
      </w:rPr>
    </w:pPr>
    <w:r>
      <w:rPr>
        <w:sz w:val="18"/>
      </w:rPr>
      <w:t xml:space="preserve">The controlled version of this document is available at </w:t>
    </w:r>
    <w:hyperlink r:id="rId1" w:history="1">
      <w:r w:rsidRPr="00912EC0">
        <w:rPr>
          <w:rStyle w:val="Hyperlink"/>
          <w:sz w:val="18"/>
        </w:rPr>
        <w:t>www.ucalgary.ca/safety</w:t>
      </w:r>
    </w:hyperlink>
    <w:r>
      <w:rPr>
        <w:sz w:val="18"/>
      </w:rPr>
      <w:t xml:space="preserve"> </w:t>
    </w:r>
  </w:p>
  <w:p w14:paraId="12582943" w14:textId="1D580161" w:rsidR="00584FBA" w:rsidRPr="00584FBA" w:rsidRDefault="008E18AB" w:rsidP="008E18AB">
    <w:pPr>
      <w:pStyle w:val="Footer"/>
      <w:jc w:val="center"/>
      <w:rPr>
        <w:sz w:val="18"/>
      </w:rPr>
    </w:pPr>
    <w:r>
      <w:rPr>
        <w:sz w:val="18"/>
      </w:rPr>
      <w:t>EHSMS-</w:t>
    </w:r>
    <w:r w:rsidR="00E33DDD">
      <w:rPr>
        <w:sz w:val="18"/>
      </w:rPr>
      <w:t>ST-0001-</w:t>
    </w:r>
    <w:r>
      <w:rPr>
        <w:sz w:val="18"/>
      </w:rPr>
      <w:t>GU-10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30098"/>
      <w:docPartObj>
        <w:docPartGallery w:val="Page Numbers (Bottom of Page)"/>
        <w:docPartUnique/>
      </w:docPartObj>
    </w:sdtPr>
    <w:sdtEndPr>
      <w:rPr>
        <w:noProof/>
      </w:rPr>
    </w:sdtEndPr>
    <w:sdtContent>
      <w:sdt>
        <w:sdtPr>
          <w:id w:val="-1721273201"/>
          <w:docPartObj>
            <w:docPartGallery w:val="Page Numbers (Bottom of Page)"/>
            <w:docPartUnique/>
          </w:docPartObj>
        </w:sdtPr>
        <w:sdtEndPr/>
        <w:sdtContent>
          <w:p w14:paraId="69B8AC94" w14:textId="01688CBE" w:rsidR="00D10B1B" w:rsidRPr="00D10B1B" w:rsidRDefault="00D10B1B" w:rsidP="00D10B1B">
            <w:pPr>
              <w:pStyle w:val="Footer"/>
              <w:jc w:val="right"/>
              <w:rPr>
                <w:sz w:val="14"/>
                <w:szCs w:val="18"/>
              </w:rPr>
            </w:pPr>
            <w:r w:rsidRPr="00D10B1B">
              <w:rPr>
                <w:sz w:val="18"/>
                <w:szCs w:val="18"/>
              </w:rPr>
              <w:t xml:space="preserve">Page | </w:t>
            </w:r>
            <w:r w:rsidRPr="00D10B1B">
              <w:rPr>
                <w:sz w:val="18"/>
                <w:szCs w:val="18"/>
              </w:rPr>
              <w:fldChar w:fldCharType="begin"/>
            </w:r>
            <w:r w:rsidRPr="00D10B1B">
              <w:rPr>
                <w:sz w:val="18"/>
                <w:szCs w:val="18"/>
              </w:rPr>
              <w:instrText xml:space="preserve"> PAGE  \* Arabic  \* MERGEFORMAT </w:instrText>
            </w:r>
            <w:r w:rsidRPr="00D10B1B">
              <w:rPr>
                <w:sz w:val="18"/>
                <w:szCs w:val="18"/>
              </w:rPr>
              <w:fldChar w:fldCharType="separate"/>
            </w:r>
            <w:r w:rsidRPr="00D10B1B">
              <w:rPr>
                <w:sz w:val="18"/>
                <w:szCs w:val="18"/>
              </w:rPr>
              <w:t>2</w:t>
            </w:r>
            <w:r w:rsidRPr="00D10B1B">
              <w:rPr>
                <w:sz w:val="18"/>
                <w:szCs w:val="18"/>
              </w:rPr>
              <w:fldChar w:fldCharType="end"/>
            </w:r>
          </w:p>
          <w:p w14:paraId="49C941CF" w14:textId="5628790C" w:rsidR="00D10B1B" w:rsidRDefault="00D10B1B" w:rsidP="00D10B1B">
            <w:pPr>
              <w:pStyle w:val="Footer"/>
              <w:jc w:val="center"/>
              <w:rPr>
                <w:sz w:val="18"/>
              </w:rPr>
            </w:pPr>
            <w:r>
              <w:rPr>
                <w:sz w:val="18"/>
              </w:rPr>
              <w:t xml:space="preserve">The controlled version of this document is available at </w:t>
            </w:r>
            <w:hyperlink r:id="rId1" w:history="1">
              <w:r w:rsidRPr="00912EC0">
                <w:rPr>
                  <w:rStyle w:val="Hyperlink"/>
                  <w:sz w:val="18"/>
                </w:rPr>
                <w:t>www.ucalgary.ca/safety</w:t>
              </w:r>
            </w:hyperlink>
            <w:r>
              <w:rPr>
                <w:sz w:val="18"/>
              </w:rPr>
              <w:t xml:space="preserve"> </w:t>
            </w:r>
          </w:p>
          <w:p w14:paraId="54A7C172" w14:textId="44350D7D" w:rsidR="00D10B1B" w:rsidRPr="00D10B1B" w:rsidRDefault="00D10B1B" w:rsidP="00D10B1B">
            <w:pPr>
              <w:pStyle w:val="Footer"/>
              <w:jc w:val="center"/>
            </w:pPr>
            <w:r>
              <w:rPr>
                <w:sz w:val="18"/>
              </w:rPr>
              <w:t>EHSMS-</w:t>
            </w:r>
            <w:r w:rsidR="00E33DDD">
              <w:rPr>
                <w:sz w:val="18"/>
              </w:rPr>
              <w:t>ST-0001-</w:t>
            </w:r>
            <w:r>
              <w:rPr>
                <w:sz w:val="18"/>
              </w:rPr>
              <w:t>GU-10</w:t>
            </w:r>
          </w:p>
        </w:sdtContent>
      </w:sdt>
    </w:sdtContent>
  </w:sdt>
  <w:p w14:paraId="7AE13105" w14:textId="21AB8D9F" w:rsidR="00D10B1B" w:rsidRDefault="00D10B1B" w:rsidP="00D10B1B">
    <w:pPr>
      <w:pStyle w:val="Footer"/>
      <w:jc w:val="center"/>
    </w:pPr>
  </w:p>
  <w:p w14:paraId="6310963B" w14:textId="77777777" w:rsidR="00D10B1B" w:rsidRPr="00584FBA" w:rsidRDefault="00D10B1B" w:rsidP="00D10B1B">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B455" w14:textId="77777777" w:rsidR="009F0E44" w:rsidRDefault="009F0E44" w:rsidP="00584FBA">
      <w:pPr>
        <w:spacing w:after="0" w:line="240" w:lineRule="auto"/>
      </w:pPr>
      <w:r>
        <w:separator/>
      </w:r>
    </w:p>
  </w:footnote>
  <w:footnote w:type="continuationSeparator" w:id="0">
    <w:p w14:paraId="5082BC69" w14:textId="77777777" w:rsidR="009F0E44" w:rsidRDefault="009F0E44" w:rsidP="00584FBA">
      <w:pPr>
        <w:spacing w:after="0" w:line="240" w:lineRule="auto"/>
      </w:pPr>
      <w:r>
        <w:continuationSeparator/>
      </w:r>
    </w:p>
  </w:footnote>
  <w:footnote w:type="continuationNotice" w:id="1">
    <w:p w14:paraId="35464E23" w14:textId="77777777" w:rsidR="009F0E44" w:rsidRDefault="009F0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F80" w14:textId="77777777" w:rsidR="00584FBA" w:rsidRDefault="00584FBA" w:rsidP="00584FBA">
    <w:pPr>
      <w:pStyle w:val="Header"/>
      <w:jc w:val="right"/>
    </w:pPr>
    <w:r>
      <w:rPr>
        <w:noProof/>
        <w:lang w:eastAsia="en-CA"/>
      </w:rPr>
      <w:drawing>
        <wp:inline distT="0" distB="0" distL="0" distR="0" wp14:anchorId="46ED44C8" wp14:editId="17747890">
          <wp:extent cx="1397000" cy="1143000"/>
          <wp:effectExtent l="0" t="0" r="0" b="0"/>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143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5E86" w14:textId="312BEE0A" w:rsidR="00486AF2" w:rsidRDefault="00486AF2" w:rsidP="00584FBA">
    <w:pPr>
      <w:pStyle w:val="Header"/>
      <w:jc w:val="right"/>
    </w:pPr>
    <w:bookmarkStart w:id="2" w:name="_Hlk107902067"/>
    <w:bookmarkStart w:id="3" w:name="_Hlk107902068"/>
    <w:r>
      <w:rPr>
        <w:noProof/>
        <w:lang w:eastAsia="en-CA"/>
      </w:rPr>
      <w:drawing>
        <wp:inline distT="0" distB="0" distL="0" distR="0" wp14:anchorId="7EBF0E99" wp14:editId="2DCA7A9A">
          <wp:extent cx="650123" cy="531919"/>
          <wp:effectExtent l="0" t="0" r="0" b="1905"/>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91" cy="535738"/>
                  </a:xfrm>
                  <a:prstGeom prst="rect">
                    <a:avLst/>
                  </a:prstGeom>
                  <a:noFill/>
                  <a:ln>
                    <a:noFill/>
                  </a:ln>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2A"/>
    <w:multiLevelType w:val="hybridMultilevel"/>
    <w:tmpl w:val="45D8E2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E7152D"/>
    <w:multiLevelType w:val="hybridMultilevel"/>
    <w:tmpl w:val="31A4A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047FB9"/>
    <w:multiLevelType w:val="hybridMultilevel"/>
    <w:tmpl w:val="62748D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472A25"/>
    <w:multiLevelType w:val="multilevel"/>
    <w:tmpl w:val="29C257FA"/>
    <w:lvl w:ilvl="0">
      <w:start w:val="1"/>
      <w:numFmt w:val="decimal"/>
      <w:pStyle w:val="Heading1"/>
      <w:lvlText w:val="%1."/>
      <w:lvlJc w:val="left"/>
      <w:pPr>
        <w:ind w:left="1080" w:hanging="360"/>
      </w:pPr>
      <w:rPr>
        <w:rFonts w:hint="default"/>
        <w:b/>
      </w:rPr>
    </w:lvl>
    <w:lvl w:ilvl="1">
      <w:start w:val="1"/>
      <w:numFmt w:val="decimal"/>
      <w:pStyle w:val="Heading2"/>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0BAF7A02"/>
    <w:multiLevelType w:val="hybridMultilevel"/>
    <w:tmpl w:val="82FA53C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EF5E4A"/>
    <w:multiLevelType w:val="hybridMultilevel"/>
    <w:tmpl w:val="EE2CA9BC"/>
    <w:lvl w:ilvl="0" w:tplc="3B825622">
      <w:start w:val="1"/>
      <w:numFmt w:val="bullet"/>
      <w:lvlText w:val=""/>
      <w:lvlJc w:val="left"/>
      <w:pPr>
        <w:ind w:left="360" w:hanging="360"/>
      </w:pPr>
      <w:rPr>
        <w:rFonts w:ascii="Symbol" w:hAnsi="Symbol" w:hint="default"/>
      </w:rPr>
    </w:lvl>
    <w:lvl w:ilvl="1" w:tplc="E570BA5A">
      <w:start w:val="1"/>
      <w:numFmt w:val="bullet"/>
      <w:lvlText w:val="o"/>
      <w:lvlJc w:val="left"/>
      <w:pPr>
        <w:ind w:left="1080" w:hanging="360"/>
      </w:pPr>
      <w:rPr>
        <w:rFonts w:ascii="Courier New" w:hAnsi="Courier New" w:hint="default"/>
      </w:rPr>
    </w:lvl>
    <w:lvl w:ilvl="2" w:tplc="C41285E0">
      <w:start w:val="1"/>
      <w:numFmt w:val="bullet"/>
      <w:lvlText w:val=""/>
      <w:lvlJc w:val="left"/>
      <w:pPr>
        <w:ind w:left="1800" w:hanging="360"/>
      </w:pPr>
      <w:rPr>
        <w:rFonts w:ascii="Wingdings" w:hAnsi="Wingdings" w:hint="default"/>
      </w:rPr>
    </w:lvl>
    <w:lvl w:ilvl="3" w:tplc="6978B746">
      <w:start w:val="1"/>
      <w:numFmt w:val="bullet"/>
      <w:lvlText w:val=""/>
      <w:lvlJc w:val="left"/>
      <w:pPr>
        <w:ind w:left="2520" w:hanging="360"/>
      </w:pPr>
      <w:rPr>
        <w:rFonts w:ascii="Symbol" w:hAnsi="Symbol" w:hint="default"/>
      </w:rPr>
    </w:lvl>
    <w:lvl w:ilvl="4" w:tplc="6BA88400">
      <w:start w:val="1"/>
      <w:numFmt w:val="bullet"/>
      <w:lvlText w:val="o"/>
      <w:lvlJc w:val="left"/>
      <w:pPr>
        <w:ind w:left="3240" w:hanging="360"/>
      </w:pPr>
      <w:rPr>
        <w:rFonts w:ascii="Courier New" w:hAnsi="Courier New" w:hint="default"/>
      </w:rPr>
    </w:lvl>
    <w:lvl w:ilvl="5" w:tplc="98DA8328">
      <w:start w:val="1"/>
      <w:numFmt w:val="bullet"/>
      <w:lvlText w:val=""/>
      <w:lvlJc w:val="left"/>
      <w:pPr>
        <w:ind w:left="3960" w:hanging="360"/>
      </w:pPr>
      <w:rPr>
        <w:rFonts w:ascii="Wingdings" w:hAnsi="Wingdings" w:hint="default"/>
      </w:rPr>
    </w:lvl>
    <w:lvl w:ilvl="6" w:tplc="06D80918">
      <w:start w:val="1"/>
      <w:numFmt w:val="bullet"/>
      <w:lvlText w:val=""/>
      <w:lvlJc w:val="left"/>
      <w:pPr>
        <w:ind w:left="4680" w:hanging="360"/>
      </w:pPr>
      <w:rPr>
        <w:rFonts w:ascii="Symbol" w:hAnsi="Symbol" w:hint="default"/>
      </w:rPr>
    </w:lvl>
    <w:lvl w:ilvl="7" w:tplc="4A2006C0">
      <w:start w:val="1"/>
      <w:numFmt w:val="bullet"/>
      <w:lvlText w:val="o"/>
      <w:lvlJc w:val="left"/>
      <w:pPr>
        <w:ind w:left="5400" w:hanging="360"/>
      </w:pPr>
      <w:rPr>
        <w:rFonts w:ascii="Courier New" w:hAnsi="Courier New" w:hint="default"/>
      </w:rPr>
    </w:lvl>
    <w:lvl w:ilvl="8" w:tplc="37C62CA2">
      <w:start w:val="1"/>
      <w:numFmt w:val="bullet"/>
      <w:lvlText w:val=""/>
      <w:lvlJc w:val="left"/>
      <w:pPr>
        <w:ind w:left="6120" w:hanging="360"/>
      </w:pPr>
      <w:rPr>
        <w:rFonts w:ascii="Wingdings" w:hAnsi="Wingdings" w:hint="default"/>
      </w:rPr>
    </w:lvl>
  </w:abstractNum>
  <w:abstractNum w:abstractNumId="6" w15:restartNumberingAfterBreak="0">
    <w:nsid w:val="11BD30C7"/>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C3351C"/>
    <w:multiLevelType w:val="hybridMultilevel"/>
    <w:tmpl w:val="632E5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F723C7"/>
    <w:multiLevelType w:val="hybridMultilevel"/>
    <w:tmpl w:val="1FAEC6A4"/>
    <w:lvl w:ilvl="0" w:tplc="1EB69A8A">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1D6700"/>
    <w:multiLevelType w:val="hybridMultilevel"/>
    <w:tmpl w:val="5560DAE4"/>
    <w:lvl w:ilvl="0" w:tplc="0388E6B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8B11E3"/>
    <w:multiLevelType w:val="hybridMultilevel"/>
    <w:tmpl w:val="CECE4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EC73BE"/>
    <w:multiLevelType w:val="hybridMultilevel"/>
    <w:tmpl w:val="1CEA9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4428D4"/>
    <w:multiLevelType w:val="hybridMultilevel"/>
    <w:tmpl w:val="1BDAC3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A7E5289"/>
    <w:multiLevelType w:val="hybridMultilevel"/>
    <w:tmpl w:val="0D6E8D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8943AAC"/>
    <w:multiLevelType w:val="hybridMultilevel"/>
    <w:tmpl w:val="35A44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8025ED"/>
    <w:multiLevelType w:val="hybridMultilevel"/>
    <w:tmpl w:val="3E5CB7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7C35397"/>
    <w:multiLevelType w:val="hybridMultilevel"/>
    <w:tmpl w:val="293660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8CB47C4"/>
    <w:multiLevelType w:val="multilevel"/>
    <w:tmpl w:val="D360A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520FAC"/>
    <w:multiLevelType w:val="hybridMultilevel"/>
    <w:tmpl w:val="E19CA5C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9" w15:restartNumberingAfterBreak="0">
    <w:nsid w:val="510F7B21"/>
    <w:multiLevelType w:val="hybridMultilevel"/>
    <w:tmpl w:val="FEDA8E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35C3C5B"/>
    <w:multiLevelType w:val="hybridMultilevel"/>
    <w:tmpl w:val="9B405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57208F"/>
    <w:multiLevelType w:val="hybridMultilevel"/>
    <w:tmpl w:val="7946D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BF59D5"/>
    <w:multiLevelType w:val="hybridMultilevel"/>
    <w:tmpl w:val="F3AA7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7636EE"/>
    <w:multiLevelType w:val="hybridMultilevel"/>
    <w:tmpl w:val="0D68BC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9425DCA"/>
    <w:multiLevelType w:val="multilevel"/>
    <w:tmpl w:val="10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F737B8"/>
    <w:multiLevelType w:val="hybridMultilevel"/>
    <w:tmpl w:val="D3F4DE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5A17EBD"/>
    <w:multiLevelType w:val="hybridMultilevel"/>
    <w:tmpl w:val="BA968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5A86CD2"/>
    <w:multiLevelType w:val="hybridMultilevel"/>
    <w:tmpl w:val="0F4C4BDE"/>
    <w:lvl w:ilvl="0" w:tplc="1EB69A8A">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154B1E"/>
    <w:multiLevelType w:val="hybridMultilevel"/>
    <w:tmpl w:val="69BE2B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6F31983"/>
    <w:multiLevelType w:val="hybridMultilevel"/>
    <w:tmpl w:val="F31C2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D076EA"/>
    <w:multiLevelType w:val="multilevel"/>
    <w:tmpl w:val="D9DA1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BA41D12"/>
    <w:multiLevelType w:val="hybridMultilevel"/>
    <w:tmpl w:val="DB4EE390"/>
    <w:lvl w:ilvl="0" w:tplc="96802B02">
      <w:start w:val="1"/>
      <w:numFmt w:val="bullet"/>
      <w:lvlText w:val=""/>
      <w:lvlJc w:val="left"/>
      <w:pPr>
        <w:ind w:left="360" w:hanging="360"/>
      </w:pPr>
      <w:rPr>
        <w:rFonts w:ascii="Symbol" w:hAnsi="Symbol" w:hint="default"/>
      </w:rPr>
    </w:lvl>
    <w:lvl w:ilvl="1" w:tplc="2ED27B18">
      <w:start w:val="1"/>
      <w:numFmt w:val="bullet"/>
      <w:lvlText w:val="o"/>
      <w:lvlJc w:val="left"/>
      <w:pPr>
        <w:ind w:left="1080" w:hanging="360"/>
      </w:pPr>
      <w:rPr>
        <w:rFonts w:ascii="Courier New" w:hAnsi="Courier New" w:hint="default"/>
      </w:rPr>
    </w:lvl>
    <w:lvl w:ilvl="2" w:tplc="C29ED626">
      <w:start w:val="1"/>
      <w:numFmt w:val="bullet"/>
      <w:lvlText w:val=""/>
      <w:lvlJc w:val="left"/>
      <w:pPr>
        <w:ind w:left="1800" w:hanging="360"/>
      </w:pPr>
      <w:rPr>
        <w:rFonts w:ascii="Wingdings" w:hAnsi="Wingdings" w:hint="default"/>
      </w:rPr>
    </w:lvl>
    <w:lvl w:ilvl="3" w:tplc="252E9B78">
      <w:start w:val="1"/>
      <w:numFmt w:val="bullet"/>
      <w:lvlText w:val=""/>
      <w:lvlJc w:val="left"/>
      <w:pPr>
        <w:ind w:left="2520" w:hanging="360"/>
      </w:pPr>
      <w:rPr>
        <w:rFonts w:ascii="Symbol" w:hAnsi="Symbol" w:hint="default"/>
      </w:rPr>
    </w:lvl>
    <w:lvl w:ilvl="4" w:tplc="B6206DB0">
      <w:start w:val="1"/>
      <w:numFmt w:val="bullet"/>
      <w:lvlText w:val="o"/>
      <w:lvlJc w:val="left"/>
      <w:pPr>
        <w:ind w:left="3240" w:hanging="360"/>
      </w:pPr>
      <w:rPr>
        <w:rFonts w:ascii="Courier New" w:hAnsi="Courier New" w:hint="default"/>
      </w:rPr>
    </w:lvl>
    <w:lvl w:ilvl="5" w:tplc="743ED28E">
      <w:start w:val="1"/>
      <w:numFmt w:val="bullet"/>
      <w:lvlText w:val=""/>
      <w:lvlJc w:val="left"/>
      <w:pPr>
        <w:ind w:left="3960" w:hanging="360"/>
      </w:pPr>
      <w:rPr>
        <w:rFonts w:ascii="Wingdings" w:hAnsi="Wingdings" w:hint="default"/>
      </w:rPr>
    </w:lvl>
    <w:lvl w:ilvl="6" w:tplc="4184D442">
      <w:start w:val="1"/>
      <w:numFmt w:val="bullet"/>
      <w:lvlText w:val=""/>
      <w:lvlJc w:val="left"/>
      <w:pPr>
        <w:ind w:left="4680" w:hanging="360"/>
      </w:pPr>
      <w:rPr>
        <w:rFonts w:ascii="Symbol" w:hAnsi="Symbol" w:hint="default"/>
      </w:rPr>
    </w:lvl>
    <w:lvl w:ilvl="7" w:tplc="A6A0F564">
      <w:start w:val="1"/>
      <w:numFmt w:val="bullet"/>
      <w:lvlText w:val="o"/>
      <w:lvlJc w:val="left"/>
      <w:pPr>
        <w:ind w:left="5400" w:hanging="360"/>
      </w:pPr>
      <w:rPr>
        <w:rFonts w:ascii="Courier New" w:hAnsi="Courier New" w:hint="default"/>
      </w:rPr>
    </w:lvl>
    <w:lvl w:ilvl="8" w:tplc="9BD6EFA4">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17"/>
  </w:num>
  <w:num w:numId="4">
    <w:abstractNumId w:val="3"/>
  </w:num>
  <w:num w:numId="5">
    <w:abstractNumId w:val="12"/>
  </w:num>
  <w:num w:numId="6">
    <w:abstractNumId w:val="23"/>
  </w:num>
  <w:num w:numId="7">
    <w:abstractNumId w:val="0"/>
  </w:num>
  <w:num w:numId="8">
    <w:abstractNumId w:val="19"/>
  </w:num>
  <w:num w:numId="9">
    <w:abstractNumId w:val="24"/>
  </w:num>
  <w:num w:numId="10">
    <w:abstractNumId w:val="16"/>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6"/>
  </w:num>
  <w:num w:numId="20">
    <w:abstractNumId w:val="18"/>
  </w:num>
  <w:num w:numId="21">
    <w:abstractNumId w:val="13"/>
  </w:num>
  <w:num w:numId="22">
    <w:abstractNumId w:val="2"/>
  </w:num>
  <w:num w:numId="23">
    <w:abstractNumId w:val="15"/>
  </w:num>
  <w:num w:numId="24">
    <w:abstractNumId w:val="21"/>
  </w:num>
  <w:num w:numId="25">
    <w:abstractNumId w:val="1"/>
  </w:num>
  <w:num w:numId="26">
    <w:abstractNumId w:val="4"/>
  </w:num>
  <w:num w:numId="27">
    <w:abstractNumId w:val="22"/>
  </w:num>
  <w:num w:numId="28">
    <w:abstractNumId w:val="10"/>
  </w:num>
  <w:num w:numId="29">
    <w:abstractNumId w:val="7"/>
  </w:num>
  <w:num w:numId="30">
    <w:abstractNumId w:val="14"/>
  </w:num>
  <w:num w:numId="31">
    <w:abstractNumId w:val="29"/>
  </w:num>
  <w:num w:numId="32">
    <w:abstractNumId w:val="26"/>
  </w:num>
  <w:num w:numId="33">
    <w:abstractNumId w:val="31"/>
  </w:num>
  <w:num w:numId="34">
    <w:abstractNumId w:val="5"/>
  </w:num>
  <w:num w:numId="35">
    <w:abstractNumId w:val="28"/>
  </w:num>
  <w:num w:numId="36">
    <w:abstractNumId w:val="20"/>
  </w:num>
  <w:num w:numId="37">
    <w:abstractNumId w:val="8"/>
  </w:num>
  <w:num w:numId="38">
    <w:abstractNumId w:val="27"/>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NjMxMjY3NDM0tjBT0lEKTi0uzszPAykwrAUABaME7CwAAAA="/>
  </w:docVars>
  <w:rsids>
    <w:rsidRoot w:val="00584FBA"/>
    <w:rsid w:val="00003530"/>
    <w:rsid w:val="000052DD"/>
    <w:rsid w:val="00015627"/>
    <w:rsid w:val="00017489"/>
    <w:rsid w:val="00017D5C"/>
    <w:rsid w:val="00021959"/>
    <w:rsid w:val="000367AD"/>
    <w:rsid w:val="00042C75"/>
    <w:rsid w:val="00043610"/>
    <w:rsid w:val="000442E0"/>
    <w:rsid w:val="00045B56"/>
    <w:rsid w:val="00060811"/>
    <w:rsid w:val="000A268D"/>
    <w:rsid w:val="000A35BF"/>
    <w:rsid w:val="000A6BD6"/>
    <w:rsid w:val="000B1A08"/>
    <w:rsid w:val="000C03D3"/>
    <w:rsid w:val="000C0497"/>
    <w:rsid w:val="000C1154"/>
    <w:rsid w:val="000C227B"/>
    <w:rsid w:val="000C4AF6"/>
    <w:rsid w:val="000D4A07"/>
    <w:rsid w:val="00101DE3"/>
    <w:rsid w:val="00106273"/>
    <w:rsid w:val="00116AC4"/>
    <w:rsid w:val="00117B45"/>
    <w:rsid w:val="00126323"/>
    <w:rsid w:val="001338D0"/>
    <w:rsid w:val="001351B0"/>
    <w:rsid w:val="00136891"/>
    <w:rsid w:val="00141EFD"/>
    <w:rsid w:val="00142ECB"/>
    <w:rsid w:val="00146E22"/>
    <w:rsid w:val="00151B71"/>
    <w:rsid w:val="001564C5"/>
    <w:rsid w:val="00167202"/>
    <w:rsid w:val="001745EC"/>
    <w:rsid w:val="00177930"/>
    <w:rsid w:val="00181158"/>
    <w:rsid w:val="00197024"/>
    <w:rsid w:val="001A7B62"/>
    <w:rsid w:val="001B1054"/>
    <w:rsid w:val="001B2DD1"/>
    <w:rsid w:val="001B6DC0"/>
    <w:rsid w:val="001C3609"/>
    <w:rsid w:val="001C6776"/>
    <w:rsid w:val="001D00EB"/>
    <w:rsid w:val="001D27F6"/>
    <w:rsid w:val="001D7D34"/>
    <w:rsid w:val="001E0937"/>
    <w:rsid w:val="001F00B3"/>
    <w:rsid w:val="001F0CAA"/>
    <w:rsid w:val="001F7726"/>
    <w:rsid w:val="002159A2"/>
    <w:rsid w:val="00226259"/>
    <w:rsid w:val="0024284C"/>
    <w:rsid w:val="00255EF1"/>
    <w:rsid w:val="00261F1B"/>
    <w:rsid w:val="00264364"/>
    <w:rsid w:val="00264776"/>
    <w:rsid w:val="0027192F"/>
    <w:rsid w:val="002945F0"/>
    <w:rsid w:val="002976FB"/>
    <w:rsid w:val="002A0E60"/>
    <w:rsid w:val="002A38AE"/>
    <w:rsid w:val="002A5B27"/>
    <w:rsid w:val="002A76D0"/>
    <w:rsid w:val="002B001E"/>
    <w:rsid w:val="002B5AE1"/>
    <w:rsid w:val="002C3B3B"/>
    <w:rsid w:val="002C7856"/>
    <w:rsid w:val="002D0A8C"/>
    <w:rsid w:val="002D354D"/>
    <w:rsid w:val="002D48D5"/>
    <w:rsid w:val="002E0B29"/>
    <w:rsid w:val="002F21F2"/>
    <w:rsid w:val="002F30EE"/>
    <w:rsid w:val="002F55BD"/>
    <w:rsid w:val="002F6BBB"/>
    <w:rsid w:val="00312892"/>
    <w:rsid w:val="003214E0"/>
    <w:rsid w:val="00323687"/>
    <w:rsid w:val="003341A3"/>
    <w:rsid w:val="003420F4"/>
    <w:rsid w:val="003424A8"/>
    <w:rsid w:val="0035108A"/>
    <w:rsid w:val="003631A1"/>
    <w:rsid w:val="003662DD"/>
    <w:rsid w:val="003A1DC8"/>
    <w:rsid w:val="003B5BB3"/>
    <w:rsid w:val="003C45E0"/>
    <w:rsid w:val="003D353A"/>
    <w:rsid w:val="003D7682"/>
    <w:rsid w:val="003E128C"/>
    <w:rsid w:val="003E7D0D"/>
    <w:rsid w:val="003F11E8"/>
    <w:rsid w:val="003F425F"/>
    <w:rsid w:val="003F6046"/>
    <w:rsid w:val="003F6426"/>
    <w:rsid w:val="00403347"/>
    <w:rsid w:val="00410931"/>
    <w:rsid w:val="0041191D"/>
    <w:rsid w:val="00434B0B"/>
    <w:rsid w:val="00436036"/>
    <w:rsid w:val="00436438"/>
    <w:rsid w:val="00451F2C"/>
    <w:rsid w:val="00455102"/>
    <w:rsid w:val="00463196"/>
    <w:rsid w:val="00464DEB"/>
    <w:rsid w:val="004834A2"/>
    <w:rsid w:val="00486AF2"/>
    <w:rsid w:val="00490D75"/>
    <w:rsid w:val="00496076"/>
    <w:rsid w:val="0049725F"/>
    <w:rsid w:val="004B107B"/>
    <w:rsid w:val="004B3897"/>
    <w:rsid w:val="004B4B80"/>
    <w:rsid w:val="004C4ED3"/>
    <w:rsid w:val="004C7712"/>
    <w:rsid w:val="004E18EB"/>
    <w:rsid w:val="004F0786"/>
    <w:rsid w:val="004F0FDB"/>
    <w:rsid w:val="005013B6"/>
    <w:rsid w:val="005171E6"/>
    <w:rsid w:val="00526DC6"/>
    <w:rsid w:val="00530F87"/>
    <w:rsid w:val="005348DA"/>
    <w:rsid w:val="0053603C"/>
    <w:rsid w:val="00551FB1"/>
    <w:rsid w:val="00560BA7"/>
    <w:rsid w:val="00562A48"/>
    <w:rsid w:val="00576495"/>
    <w:rsid w:val="00576607"/>
    <w:rsid w:val="00580F04"/>
    <w:rsid w:val="0058321C"/>
    <w:rsid w:val="00584FBA"/>
    <w:rsid w:val="00587556"/>
    <w:rsid w:val="00587B23"/>
    <w:rsid w:val="005A0575"/>
    <w:rsid w:val="005C0335"/>
    <w:rsid w:val="005C0B87"/>
    <w:rsid w:val="005C207D"/>
    <w:rsid w:val="005E3BB1"/>
    <w:rsid w:val="005E4A1E"/>
    <w:rsid w:val="005F2E7E"/>
    <w:rsid w:val="005F460E"/>
    <w:rsid w:val="0060432D"/>
    <w:rsid w:val="00604E3B"/>
    <w:rsid w:val="00633073"/>
    <w:rsid w:val="00635585"/>
    <w:rsid w:val="006451BE"/>
    <w:rsid w:val="00652C88"/>
    <w:rsid w:val="006550D3"/>
    <w:rsid w:val="00671003"/>
    <w:rsid w:val="0067141D"/>
    <w:rsid w:val="0069052E"/>
    <w:rsid w:val="00692FB4"/>
    <w:rsid w:val="0069549B"/>
    <w:rsid w:val="006B0886"/>
    <w:rsid w:val="006B373D"/>
    <w:rsid w:val="006B7261"/>
    <w:rsid w:val="006B7389"/>
    <w:rsid w:val="006B7CD5"/>
    <w:rsid w:val="006C1D35"/>
    <w:rsid w:val="006C66DF"/>
    <w:rsid w:val="006C7E57"/>
    <w:rsid w:val="006D3D77"/>
    <w:rsid w:val="006D6A26"/>
    <w:rsid w:val="006D70C8"/>
    <w:rsid w:val="006E1156"/>
    <w:rsid w:val="006E27D6"/>
    <w:rsid w:val="006E50AA"/>
    <w:rsid w:val="006F589F"/>
    <w:rsid w:val="00705885"/>
    <w:rsid w:val="00707F53"/>
    <w:rsid w:val="00711F49"/>
    <w:rsid w:val="0072292F"/>
    <w:rsid w:val="007314C0"/>
    <w:rsid w:val="0073211A"/>
    <w:rsid w:val="0073653F"/>
    <w:rsid w:val="007526DC"/>
    <w:rsid w:val="00763EDA"/>
    <w:rsid w:val="0077084A"/>
    <w:rsid w:val="007826C5"/>
    <w:rsid w:val="00783E9B"/>
    <w:rsid w:val="00784514"/>
    <w:rsid w:val="00787840"/>
    <w:rsid w:val="00791BD4"/>
    <w:rsid w:val="007A1527"/>
    <w:rsid w:val="007C1740"/>
    <w:rsid w:val="007E4B6F"/>
    <w:rsid w:val="007F53CB"/>
    <w:rsid w:val="00805960"/>
    <w:rsid w:val="00816258"/>
    <w:rsid w:val="008201A9"/>
    <w:rsid w:val="008335DE"/>
    <w:rsid w:val="0084486D"/>
    <w:rsid w:val="00846967"/>
    <w:rsid w:val="008543ED"/>
    <w:rsid w:val="00854940"/>
    <w:rsid w:val="00862085"/>
    <w:rsid w:val="00865D14"/>
    <w:rsid w:val="00880DC0"/>
    <w:rsid w:val="00880FD7"/>
    <w:rsid w:val="00886B07"/>
    <w:rsid w:val="00886B50"/>
    <w:rsid w:val="008C1ED1"/>
    <w:rsid w:val="008C2EC9"/>
    <w:rsid w:val="008D470C"/>
    <w:rsid w:val="008E18AB"/>
    <w:rsid w:val="008E2B59"/>
    <w:rsid w:val="008E515C"/>
    <w:rsid w:val="008E648B"/>
    <w:rsid w:val="008E72C1"/>
    <w:rsid w:val="008F0D14"/>
    <w:rsid w:val="008F6325"/>
    <w:rsid w:val="00917478"/>
    <w:rsid w:val="0092117B"/>
    <w:rsid w:val="00925D4D"/>
    <w:rsid w:val="0094325C"/>
    <w:rsid w:val="00947B3E"/>
    <w:rsid w:val="00947FC9"/>
    <w:rsid w:val="009531B7"/>
    <w:rsid w:val="00955400"/>
    <w:rsid w:val="00962BEF"/>
    <w:rsid w:val="009832BE"/>
    <w:rsid w:val="009A026B"/>
    <w:rsid w:val="009B6362"/>
    <w:rsid w:val="009C67E9"/>
    <w:rsid w:val="009D3C13"/>
    <w:rsid w:val="009E2189"/>
    <w:rsid w:val="009F0E44"/>
    <w:rsid w:val="009F5C27"/>
    <w:rsid w:val="00A01C68"/>
    <w:rsid w:val="00A057A2"/>
    <w:rsid w:val="00A15607"/>
    <w:rsid w:val="00A22CFE"/>
    <w:rsid w:val="00A34C1F"/>
    <w:rsid w:val="00A40E2C"/>
    <w:rsid w:val="00A5180A"/>
    <w:rsid w:val="00A5513D"/>
    <w:rsid w:val="00A6191E"/>
    <w:rsid w:val="00A67C2C"/>
    <w:rsid w:val="00A7770B"/>
    <w:rsid w:val="00A80226"/>
    <w:rsid w:val="00A834BA"/>
    <w:rsid w:val="00A9341C"/>
    <w:rsid w:val="00AA3C56"/>
    <w:rsid w:val="00AB3060"/>
    <w:rsid w:val="00AB50D6"/>
    <w:rsid w:val="00AB66F2"/>
    <w:rsid w:val="00AB6844"/>
    <w:rsid w:val="00AC1CBA"/>
    <w:rsid w:val="00AD537F"/>
    <w:rsid w:val="00AD607E"/>
    <w:rsid w:val="00AD6396"/>
    <w:rsid w:val="00AE2331"/>
    <w:rsid w:val="00AE7868"/>
    <w:rsid w:val="00AF75DE"/>
    <w:rsid w:val="00B03492"/>
    <w:rsid w:val="00B14A01"/>
    <w:rsid w:val="00B164AB"/>
    <w:rsid w:val="00B21CCC"/>
    <w:rsid w:val="00B30A44"/>
    <w:rsid w:val="00B37783"/>
    <w:rsid w:val="00B3790A"/>
    <w:rsid w:val="00B40756"/>
    <w:rsid w:val="00B51F35"/>
    <w:rsid w:val="00B53129"/>
    <w:rsid w:val="00B54A63"/>
    <w:rsid w:val="00B55CEB"/>
    <w:rsid w:val="00B55F45"/>
    <w:rsid w:val="00B5648F"/>
    <w:rsid w:val="00B57614"/>
    <w:rsid w:val="00B61420"/>
    <w:rsid w:val="00B61F85"/>
    <w:rsid w:val="00B75BDE"/>
    <w:rsid w:val="00B93277"/>
    <w:rsid w:val="00BA1DEA"/>
    <w:rsid w:val="00BA4247"/>
    <w:rsid w:val="00BB5EF4"/>
    <w:rsid w:val="00BB75D2"/>
    <w:rsid w:val="00BC1DC0"/>
    <w:rsid w:val="00BC3FCF"/>
    <w:rsid w:val="00C01A94"/>
    <w:rsid w:val="00C032CE"/>
    <w:rsid w:val="00C15CC7"/>
    <w:rsid w:val="00C15CD8"/>
    <w:rsid w:val="00C16F9F"/>
    <w:rsid w:val="00C21722"/>
    <w:rsid w:val="00C229E4"/>
    <w:rsid w:val="00C24A1C"/>
    <w:rsid w:val="00C30140"/>
    <w:rsid w:val="00C754B0"/>
    <w:rsid w:val="00C80C61"/>
    <w:rsid w:val="00CA1E65"/>
    <w:rsid w:val="00CB2C80"/>
    <w:rsid w:val="00CB5A39"/>
    <w:rsid w:val="00CE4BD4"/>
    <w:rsid w:val="00CE5EEA"/>
    <w:rsid w:val="00D10B1B"/>
    <w:rsid w:val="00D10B1E"/>
    <w:rsid w:val="00D13ACF"/>
    <w:rsid w:val="00D1620B"/>
    <w:rsid w:val="00D276A2"/>
    <w:rsid w:val="00D3297B"/>
    <w:rsid w:val="00D34CE8"/>
    <w:rsid w:val="00D34D20"/>
    <w:rsid w:val="00D35667"/>
    <w:rsid w:val="00D44CE7"/>
    <w:rsid w:val="00D451A6"/>
    <w:rsid w:val="00D502B2"/>
    <w:rsid w:val="00D50935"/>
    <w:rsid w:val="00D6279E"/>
    <w:rsid w:val="00D71E17"/>
    <w:rsid w:val="00D76E54"/>
    <w:rsid w:val="00D80648"/>
    <w:rsid w:val="00D84C9D"/>
    <w:rsid w:val="00DA12F8"/>
    <w:rsid w:val="00DB0670"/>
    <w:rsid w:val="00DB2B42"/>
    <w:rsid w:val="00DB37F2"/>
    <w:rsid w:val="00DC1845"/>
    <w:rsid w:val="00DC3DD2"/>
    <w:rsid w:val="00DC6DAB"/>
    <w:rsid w:val="00DD20F1"/>
    <w:rsid w:val="00DD370D"/>
    <w:rsid w:val="00DD3B1C"/>
    <w:rsid w:val="00DE750A"/>
    <w:rsid w:val="00DF3F95"/>
    <w:rsid w:val="00DF55F4"/>
    <w:rsid w:val="00DF748E"/>
    <w:rsid w:val="00E04721"/>
    <w:rsid w:val="00E12DD5"/>
    <w:rsid w:val="00E22828"/>
    <w:rsid w:val="00E23D28"/>
    <w:rsid w:val="00E3216D"/>
    <w:rsid w:val="00E326F7"/>
    <w:rsid w:val="00E33DDD"/>
    <w:rsid w:val="00E366E4"/>
    <w:rsid w:val="00E4353A"/>
    <w:rsid w:val="00E5588C"/>
    <w:rsid w:val="00E55AC1"/>
    <w:rsid w:val="00E64ADA"/>
    <w:rsid w:val="00E67A91"/>
    <w:rsid w:val="00E722C0"/>
    <w:rsid w:val="00E754B1"/>
    <w:rsid w:val="00E805F2"/>
    <w:rsid w:val="00EA096F"/>
    <w:rsid w:val="00EA31F2"/>
    <w:rsid w:val="00EC2B40"/>
    <w:rsid w:val="00EC3118"/>
    <w:rsid w:val="00EC5DEC"/>
    <w:rsid w:val="00ED4480"/>
    <w:rsid w:val="00ED5F18"/>
    <w:rsid w:val="00EE32CC"/>
    <w:rsid w:val="00EF19E2"/>
    <w:rsid w:val="00EF5010"/>
    <w:rsid w:val="00F10BF6"/>
    <w:rsid w:val="00F15D21"/>
    <w:rsid w:val="00F232DA"/>
    <w:rsid w:val="00F279BA"/>
    <w:rsid w:val="00F462C5"/>
    <w:rsid w:val="00F53234"/>
    <w:rsid w:val="00F631A8"/>
    <w:rsid w:val="00F64CBB"/>
    <w:rsid w:val="00F70A8C"/>
    <w:rsid w:val="00F73644"/>
    <w:rsid w:val="00F76C55"/>
    <w:rsid w:val="00F7735E"/>
    <w:rsid w:val="00F86E2C"/>
    <w:rsid w:val="00F90DEA"/>
    <w:rsid w:val="00F96DAA"/>
    <w:rsid w:val="00FB724A"/>
    <w:rsid w:val="00FB7CB6"/>
    <w:rsid w:val="00FC6640"/>
    <w:rsid w:val="00FD01F6"/>
    <w:rsid w:val="00FE223E"/>
    <w:rsid w:val="00FE6715"/>
    <w:rsid w:val="00FF3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B260"/>
  <w15:chartTrackingRefBased/>
  <w15:docId w15:val="{79A10D32-5E71-4F79-BCFB-BC040E27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4353A"/>
    <w:pPr>
      <w:numPr>
        <w:numId w:val="4"/>
      </w:numPr>
      <w:spacing w:after="0" w:line="240" w:lineRule="auto"/>
      <w:outlineLvl w:val="0"/>
    </w:pPr>
    <w:rPr>
      <w:b/>
      <w:szCs w:val="20"/>
    </w:rPr>
  </w:style>
  <w:style w:type="paragraph" w:styleId="Heading2">
    <w:name w:val="heading 2"/>
    <w:basedOn w:val="ListParagraph"/>
    <w:next w:val="Normal"/>
    <w:link w:val="Heading2Char"/>
    <w:uiPriority w:val="9"/>
    <w:unhideWhenUsed/>
    <w:qFormat/>
    <w:rsid w:val="00EC3118"/>
    <w:pPr>
      <w:numPr>
        <w:ilvl w:val="1"/>
        <w:numId w:val="4"/>
      </w:num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BA"/>
  </w:style>
  <w:style w:type="paragraph" w:styleId="Footer">
    <w:name w:val="footer"/>
    <w:basedOn w:val="Normal"/>
    <w:link w:val="FooterChar"/>
    <w:uiPriority w:val="99"/>
    <w:unhideWhenUsed/>
    <w:rsid w:val="0058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BA"/>
  </w:style>
  <w:style w:type="character" w:styleId="Hyperlink">
    <w:name w:val="Hyperlink"/>
    <w:basedOn w:val="DefaultParagraphFont"/>
    <w:uiPriority w:val="99"/>
    <w:unhideWhenUsed/>
    <w:rsid w:val="00584FBA"/>
    <w:rPr>
      <w:color w:val="0563C1" w:themeColor="hyperlink"/>
      <w:u w:val="single"/>
    </w:rPr>
  </w:style>
  <w:style w:type="character" w:customStyle="1" w:styleId="Heading1Char">
    <w:name w:val="Heading 1 Char"/>
    <w:basedOn w:val="DefaultParagraphFont"/>
    <w:link w:val="Heading1"/>
    <w:uiPriority w:val="9"/>
    <w:rsid w:val="00E4353A"/>
    <w:rPr>
      <w:b/>
      <w:szCs w:val="20"/>
    </w:rPr>
  </w:style>
  <w:style w:type="paragraph" w:styleId="TOCHeading">
    <w:name w:val="TOC Heading"/>
    <w:basedOn w:val="Heading1"/>
    <w:next w:val="Normal"/>
    <w:uiPriority w:val="39"/>
    <w:unhideWhenUsed/>
    <w:qFormat/>
    <w:rsid w:val="00584FBA"/>
    <w:pPr>
      <w:outlineLvl w:val="9"/>
    </w:pPr>
    <w:rPr>
      <w:lang w:val="en-US"/>
    </w:rPr>
  </w:style>
  <w:style w:type="paragraph" w:styleId="TOC2">
    <w:name w:val="toc 2"/>
    <w:basedOn w:val="Normal"/>
    <w:next w:val="Normal"/>
    <w:autoRedefine/>
    <w:uiPriority w:val="39"/>
    <w:unhideWhenUsed/>
    <w:rsid w:val="007C1740"/>
    <w:pPr>
      <w:tabs>
        <w:tab w:val="left" w:pos="880"/>
        <w:tab w:val="left" w:pos="1560"/>
        <w:tab w:val="right" w:leader="dot" w:pos="9350"/>
      </w:tabs>
      <w:spacing w:after="0"/>
      <w:ind w:left="220"/>
    </w:pPr>
    <w:rPr>
      <w:rFonts w:cstheme="minorHAnsi"/>
      <w:smallCaps/>
      <w:sz w:val="20"/>
      <w:szCs w:val="20"/>
    </w:rPr>
  </w:style>
  <w:style w:type="paragraph" w:styleId="TOC1">
    <w:name w:val="toc 1"/>
    <w:basedOn w:val="Normal"/>
    <w:next w:val="Normal"/>
    <w:autoRedefine/>
    <w:uiPriority w:val="39"/>
    <w:unhideWhenUsed/>
    <w:rsid w:val="00EA096F"/>
    <w:pPr>
      <w:spacing w:before="120" w:after="120"/>
    </w:pPr>
    <w:rPr>
      <w:rFonts w:cstheme="minorHAnsi"/>
      <w:b/>
      <w:bCs/>
      <w:caps/>
      <w:sz w:val="20"/>
      <w:szCs w:val="20"/>
    </w:rPr>
  </w:style>
  <w:style w:type="paragraph" w:styleId="TOC3">
    <w:name w:val="toc 3"/>
    <w:basedOn w:val="Normal"/>
    <w:next w:val="Normal"/>
    <w:autoRedefine/>
    <w:uiPriority w:val="39"/>
    <w:unhideWhenUsed/>
    <w:rsid w:val="00584FBA"/>
    <w:pPr>
      <w:spacing w:after="0"/>
      <w:ind w:left="440"/>
    </w:pPr>
    <w:rPr>
      <w:rFonts w:cstheme="minorHAnsi"/>
      <w:i/>
      <w:iCs/>
      <w:sz w:val="20"/>
      <w:szCs w:val="20"/>
    </w:rPr>
  </w:style>
  <w:style w:type="paragraph" w:styleId="ListParagraph">
    <w:name w:val="List Paragraph"/>
    <w:basedOn w:val="Normal"/>
    <w:uiPriority w:val="34"/>
    <w:qFormat/>
    <w:rsid w:val="00584FBA"/>
    <w:pPr>
      <w:ind w:left="720"/>
      <w:contextualSpacing/>
    </w:pPr>
  </w:style>
  <w:style w:type="paragraph" w:styleId="BodyText">
    <w:name w:val="Body Text"/>
    <w:basedOn w:val="Normal"/>
    <w:link w:val="BodyTextChar"/>
    <w:uiPriority w:val="1"/>
    <w:qFormat/>
    <w:rsid w:val="00EC5DEC"/>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EC5DEC"/>
    <w:rPr>
      <w:rFonts w:ascii="Calibri" w:eastAsia="Calibri" w:hAnsi="Calibri" w:cs="Calibri"/>
      <w:lang w:eastAsia="en-CA" w:bidi="en-CA"/>
    </w:rPr>
  </w:style>
  <w:style w:type="character" w:customStyle="1" w:styleId="UnresolvedMention1">
    <w:name w:val="Unresolved Mention1"/>
    <w:basedOn w:val="DefaultParagraphFont"/>
    <w:uiPriority w:val="99"/>
    <w:semiHidden/>
    <w:unhideWhenUsed/>
    <w:rsid w:val="00490D75"/>
    <w:rPr>
      <w:color w:val="605E5C"/>
      <w:shd w:val="clear" w:color="auto" w:fill="E1DFDD"/>
    </w:rPr>
  </w:style>
  <w:style w:type="table" w:styleId="TableGrid">
    <w:name w:val="Table Grid"/>
    <w:basedOn w:val="TableNormal"/>
    <w:uiPriority w:val="59"/>
    <w:rsid w:val="002F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unhideWhenUsed/>
    <w:rsid w:val="007826C5"/>
    <w:pPr>
      <w:spacing w:line="240" w:lineRule="auto"/>
    </w:pPr>
    <w:rPr>
      <w:sz w:val="20"/>
      <w:szCs w:val="20"/>
    </w:rPr>
  </w:style>
  <w:style w:type="character" w:customStyle="1" w:styleId="CommentTextChar">
    <w:name w:val="Comment Text Char"/>
    <w:basedOn w:val="DefaultParagraphFont"/>
    <w:link w:val="CommentText"/>
    <w:uiPriority w:val="99"/>
    <w:rsid w:val="007826C5"/>
    <w:rPr>
      <w:sz w:val="20"/>
      <w:szCs w:val="20"/>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b/>
      <w:bCs/>
      <w:sz w:val="20"/>
      <w:szCs w:val="20"/>
    </w:rPr>
  </w:style>
  <w:style w:type="character" w:customStyle="1" w:styleId="Heading2Char">
    <w:name w:val="Heading 2 Char"/>
    <w:basedOn w:val="DefaultParagraphFont"/>
    <w:link w:val="Heading2"/>
    <w:uiPriority w:val="9"/>
    <w:rsid w:val="00EC3118"/>
    <w:rPr>
      <w:b/>
      <w:bCs/>
    </w:rPr>
  </w:style>
  <w:style w:type="table" w:styleId="GridTable1Light">
    <w:name w:val="Grid Table 1 Light"/>
    <w:basedOn w:val="TableNormal"/>
    <w:uiPriority w:val="46"/>
    <w:rsid w:val="000C4A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880FD7"/>
    <w:pPr>
      <w:spacing w:after="0"/>
      <w:ind w:left="660"/>
    </w:pPr>
    <w:rPr>
      <w:rFonts w:cstheme="minorHAnsi"/>
      <w:sz w:val="18"/>
      <w:szCs w:val="18"/>
    </w:rPr>
  </w:style>
  <w:style w:type="paragraph" w:styleId="TOC5">
    <w:name w:val="toc 5"/>
    <w:basedOn w:val="Normal"/>
    <w:next w:val="Normal"/>
    <w:autoRedefine/>
    <w:uiPriority w:val="39"/>
    <w:unhideWhenUsed/>
    <w:rsid w:val="00880FD7"/>
    <w:pPr>
      <w:spacing w:after="0"/>
      <w:ind w:left="880"/>
    </w:pPr>
    <w:rPr>
      <w:rFonts w:cstheme="minorHAnsi"/>
      <w:sz w:val="18"/>
      <w:szCs w:val="18"/>
    </w:rPr>
  </w:style>
  <w:style w:type="paragraph" w:styleId="TOC6">
    <w:name w:val="toc 6"/>
    <w:basedOn w:val="Normal"/>
    <w:next w:val="Normal"/>
    <w:autoRedefine/>
    <w:uiPriority w:val="39"/>
    <w:unhideWhenUsed/>
    <w:rsid w:val="00880FD7"/>
    <w:pPr>
      <w:spacing w:after="0"/>
      <w:ind w:left="1100"/>
    </w:pPr>
    <w:rPr>
      <w:rFonts w:cstheme="minorHAnsi"/>
      <w:sz w:val="18"/>
      <w:szCs w:val="18"/>
    </w:rPr>
  </w:style>
  <w:style w:type="paragraph" w:styleId="TOC7">
    <w:name w:val="toc 7"/>
    <w:basedOn w:val="Normal"/>
    <w:next w:val="Normal"/>
    <w:autoRedefine/>
    <w:uiPriority w:val="39"/>
    <w:unhideWhenUsed/>
    <w:rsid w:val="00880FD7"/>
    <w:pPr>
      <w:spacing w:after="0"/>
      <w:ind w:left="1320"/>
    </w:pPr>
    <w:rPr>
      <w:rFonts w:cstheme="minorHAnsi"/>
      <w:sz w:val="18"/>
      <w:szCs w:val="18"/>
    </w:rPr>
  </w:style>
  <w:style w:type="paragraph" w:styleId="TOC8">
    <w:name w:val="toc 8"/>
    <w:basedOn w:val="Normal"/>
    <w:next w:val="Normal"/>
    <w:autoRedefine/>
    <w:uiPriority w:val="39"/>
    <w:unhideWhenUsed/>
    <w:rsid w:val="00880FD7"/>
    <w:pPr>
      <w:spacing w:after="0"/>
      <w:ind w:left="1540"/>
    </w:pPr>
    <w:rPr>
      <w:rFonts w:cstheme="minorHAnsi"/>
      <w:sz w:val="18"/>
      <w:szCs w:val="18"/>
    </w:rPr>
  </w:style>
  <w:style w:type="paragraph" w:styleId="TOC9">
    <w:name w:val="toc 9"/>
    <w:basedOn w:val="Normal"/>
    <w:next w:val="Normal"/>
    <w:autoRedefine/>
    <w:uiPriority w:val="39"/>
    <w:unhideWhenUsed/>
    <w:rsid w:val="00880FD7"/>
    <w:pPr>
      <w:spacing w:after="0"/>
      <w:ind w:left="1760"/>
    </w:pPr>
    <w:rPr>
      <w:rFonts w:cstheme="minorHAnsi"/>
      <w:sz w:val="18"/>
      <w:szCs w:val="18"/>
    </w:rPr>
  </w:style>
  <w:style w:type="paragraph" w:styleId="Revision">
    <w:name w:val="Revision"/>
    <w:hidden/>
    <w:uiPriority w:val="99"/>
    <w:semiHidden/>
    <w:rsid w:val="000C227B"/>
    <w:pPr>
      <w:spacing w:after="0" w:line="240" w:lineRule="auto"/>
    </w:pPr>
  </w:style>
  <w:style w:type="paragraph" w:styleId="NormalWeb">
    <w:name w:val="Normal (Web)"/>
    <w:basedOn w:val="Normal"/>
    <w:uiPriority w:val="99"/>
    <w:unhideWhenUsed/>
    <w:rsid w:val="00ED448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D4480"/>
    <w:pPr>
      <w:spacing w:after="0" w:line="240" w:lineRule="auto"/>
    </w:pPr>
    <w:rPr>
      <w:lang w:val="en-US"/>
    </w:rPr>
  </w:style>
  <w:style w:type="character" w:styleId="UnresolvedMention">
    <w:name w:val="Unresolved Mention"/>
    <w:basedOn w:val="DefaultParagraphFont"/>
    <w:uiPriority w:val="99"/>
    <w:semiHidden/>
    <w:unhideWhenUsed/>
    <w:rsid w:val="0060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calgary.ca/safety" TargetMode="External"/><Relationship Id="rId2" Type="http://schemas.openxmlformats.org/officeDocument/2006/relationships/customXml" Target="../customXml/item2.xml"/><Relationship Id="rId16" Type="http://schemas.openxmlformats.org/officeDocument/2006/relationships/hyperlink" Target="mailto:ucsafety@ucalgary.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ildfire.alberta.ca/wildfire-status/status-map.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DAA074E131F469A575FFC1A939577" ma:contentTypeVersion="12" ma:contentTypeDescription="Create a new document." ma:contentTypeScope="" ma:versionID="7202aa80a5a8066bf8cbf59427ceab45">
  <xsd:schema xmlns:xsd="http://www.w3.org/2001/XMLSchema" xmlns:xs="http://www.w3.org/2001/XMLSchema" xmlns:p="http://schemas.microsoft.com/office/2006/metadata/properties" xmlns:ns2="cc316cd3-7d21-420e-8e61-ce5fe4116bdc" xmlns:ns3="87455add-3bbc-4b80-8014-f0a886a6926c" targetNamespace="http://schemas.microsoft.com/office/2006/metadata/properties" ma:root="true" ma:fieldsID="a326fbc960dacdbb59ffc03954448da0" ns2:_="" ns3:_="">
    <xsd:import namespace="cc316cd3-7d21-420e-8e61-ce5fe4116bdc"/>
    <xsd:import namespace="87455add-3bbc-4b80-8014-f0a886a69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16cd3-7d21-420e-8e61-ce5fe411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55add-3bbc-4b80-8014-f0a886a69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316cd3-7d21-420e-8e61-ce5fe4116b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CB7D47-0EAF-4274-8CAC-3D9E0A061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16cd3-7d21-420e-8e61-ce5fe4116bdc"/>
    <ds:schemaRef ds:uri="87455add-3bbc-4b80-8014-f0a886a69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6E3CC-105A-48CD-A112-57EBA12C923A}">
  <ds:schemaRefs>
    <ds:schemaRef ds:uri="http://schemas.microsoft.com/sharepoint/v3/contenttype/forms"/>
  </ds:schemaRefs>
</ds:datastoreItem>
</file>

<file path=customXml/itemProps3.xml><?xml version="1.0" encoding="utf-8"?>
<ds:datastoreItem xmlns:ds="http://schemas.openxmlformats.org/officeDocument/2006/customXml" ds:itemID="{CE86F8D0-5B1F-452C-9F09-D6196CC25DD9}">
  <ds:schemaRefs>
    <ds:schemaRef ds:uri="http://schemas.openxmlformats.org/officeDocument/2006/bibliography"/>
  </ds:schemaRefs>
</ds:datastoreItem>
</file>

<file path=customXml/itemProps4.xml><?xml version="1.0" encoding="utf-8"?>
<ds:datastoreItem xmlns:ds="http://schemas.openxmlformats.org/officeDocument/2006/customXml" ds:itemID="{7BE48A14-631C-4CAA-9558-98F7B712D2B9}">
  <ds:schemaRefs>
    <ds:schemaRef ds:uri="http://purl.org/dc/dcmitype/"/>
    <ds:schemaRef ds:uri="http://www.w3.org/XML/1998/namespace"/>
    <ds:schemaRef ds:uri="http://schemas.microsoft.com/office/2006/documentManagement/types"/>
    <ds:schemaRef ds:uri="87455add-3bbc-4b80-8014-f0a886a6926c"/>
    <ds:schemaRef ds:uri="http://purl.org/dc/terms/"/>
    <ds:schemaRef ds:uri="http://schemas.microsoft.com/office/infopath/2007/PartnerControls"/>
    <ds:schemaRef ds:uri="http://schemas.openxmlformats.org/package/2006/metadata/core-properties"/>
    <ds:schemaRef ds:uri="cc316cd3-7d21-420e-8e61-ce5fe4116bd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32290</CharactersWithSpaces>
  <SharedDoc>false</SharedDoc>
  <HLinks>
    <vt:vector size="48" baseType="variant">
      <vt:variant>
        <vt:i4>262159</vt:i4>
      </vt:variant>
      <vt:variant>
        <vt:i4>18</vt:i4>
      </vt:variant>
      <vt:variant>
        <vt:i4>0</vt:i4>
      </vt:variant>
      <vt:variant>
        <vt:i4>5</vt:i4>
      </vt:variant>
      <vt:variant>
        <vt:lpwstr>http://www.ucalgary.ca/safety</vt:lpwstr>
      </vt:variant>
      <vt:variant>
        <vt:lpwstr/>
      </vt:variant>
      <vt:variant>
        <vt:i4>4325499</vt:i4>
      </vt:variant>
      <vt:variant>
        <vt:i4>15</vt:i4>
      </vt:variant>
      <vt:variant>
        <vt:i4>0</vt:i4>
      </vt:variant>
      <vt:variant>
        <vt:i4>5</vt:i4>
      </vt:variant>
      <vt:variant>
        <vt:lpwstr>mailto:ucsafety@ucalgary.ca</vt:lpwstr>
      </vt:variant>
      <vt:variant>
        <vt:lpwstr/>
      </vt:variant>
      <vt:variant>
        <vt:i4>2949142</vt:i4>
      </vt:variant>
      <vt:variant>
        <vt:i4>12</vt:i4>
      </vt:variant>
      <vt:variant>
        <vt:i4>0</vt:i4>
      </vt:variant>
      <vt:variant>
        <vt:i4>5</vt:i4>
      </vt:variant>
      <vt:variant>
        <vt:lpwstr>mailto:ohn@ucalgary.ca</vt:lpwstr>
      </vt:variant>
      <vt:variant>
        <vt:lpwstr/>
      </vt:variant>
      <vt:variant>
        <vt:i4>4325499</vt:i4>
      </vt:variant>
      <vt:variant>
        <vt:i4>9</vt:i4>
      </vt:variant>
      <vt:variant>
        <vt:i4>0</vt:i4>
      </vt:variant>
      <vt:variant>
        <vt:i4>5</vt:i4>
      </vt:variant>
      <vt:variant>
        <vt:lpwstr>mailto:ucsafety@ucalgary.ca</vt:lpwstr>
      </vt:variant>
      <vt:variant>
        <vt:lpwstr/>
      </vt:variant>
      <vt:variant>
        <vt:i4>2949142</vt:i4>
      </vt:variant>
      <vt:variant>
        <vt:i4>6</vt:i4>
      </vt:variant>
      <vt:variant>
        <vt:i4>0</vt:i4>
      </vt:variant>
      <vt:variant>
        <vt:i4>5</vt:i4>
      </vt:variant>
      <vt:variant>
        <vt:lpwstr>mailto:ohn@ucalgary.ca</vt:lpwstr>
      </vt:variant>
      <vt:variant>
        <vt:lpwstr/>
      </vt:variant>
      <vt:variant>
        <vt:i4>4325499</vt:i4>
      </vt:variant>
      <vt:variant>
        <vt:i4>3</vt:i4>
      </vt:variant>
      <vt:variant>
        <vt:i4>0</vt:i4>
      </vt:variant>
      <vt:variant>
        <vt:i4>5</vt:i4>
      </vt:variant>
      <vt:variant>
        <vt:lpwstr>mailto:ucsafety@ucalgary.ca</vt:lpwstr>
      </vt:variant>
      <vt:variant>
        <vt:lpwstr/>
      </vt:variant>
      <vt:variant>
        <vt:i4>4325499</vt:i4>
      </vt:variant>
      <vt:variant>
        <vt:i4>0</vt:i4>
      </vt:variant>
      <vt:variant>
        <vt:i4>0</vt:i4>
      </vt:variant>
      <vt:variant>
        <vt:i4>5</vt:i4>
      </vt:variant>
      <vt:variant>
        <vt:lpwstr>mailto:ucsafety@ucalgary.ca</vt:lpwstr>
      </vt:variant>
      <vt:variant>
        <vt:lpwstr/>
      </vt:variant>
      <vt:variant>
        <vt:i4>262159</vt:i4>
      </vt:variant>
      <vt:variant>
        <vt:i4>3</vt:i4>
      </vt:variant>
      <vt:variant>
        <vt:i4>0</vt:i4>
      </vt:variant>
      <vt:variant>
        <vt:i4>5</vt:i4>
      </vt:variant>
      <vt:variant>
        <vt:lpwstr>http://www.ucalgary.ca/safety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Hartwell</dc:creator>
  <cp:keywords/>
  <dc:description/>
  <cp:lastModifiedBy>Rebecca Hartwell</cp:lastModifiedBy>
  <cp:revision>19</cp:revision>
  <dcterms:created xsi:type="dcterms:W3CDTF">2022-09-02T19:34:00Z</dcterms:created>
  <dcterms:modified xsi:type="dcterms:W3CDTF">2022-11-02T16:58:00Z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0x010100F57DAA074E131F469A575FFC1A939577</vt:lpwstr>
  </property>
  <property fmtid="{D5CDD505-2E9C-101B-9397-08002B2CF9AE}" pid="3" name="MediaServiceImageTags">
    <vt:lpwstr/>
  </property>
</Properties>
</file>