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9D5" w:rsidRDefault="00F32E64">
      <w:pPr>
        <w:rPr>
          <w:b/>
          <w:u w:val="single"/>
        </w:rPr>
      </w:pPr>
      <w:r w:rsidRPr="00F32E64">
        <w:rPr>
          <w:b/>
          <w:u w:val="single"/>
        </w:rPr>
        <w:t>NOTICE</w:t>
      </w:r>
      <w:r>
        <w:rPr>
          <w:b/>
          <w:u w:val="single"/>
        </w:rPr>
        <w:t>S</w:t>
      </w:r>
      <w:r w:rsidRPr="00F32E64">
        <w:rPr>
          <w:b/>
          <w:u w:val="single"/>
        </w:rPr>
        <w:t xml:space="preserve"> TO STUDENTS REGARDING MEDIA RECORDING IN LEARNING ENVIRONMENTS</w:t>
      </w:r>
    </w:p>
    <w:p w:rsidR="00F32E64" w:rsidRPr="000664F9" w:rsidRDefault="000664F9">
      <w:pPr>
        <w:rPr>
          <w:b/>
        </w:rPr>
      </w:pPr>
      <w:r w:rsidRPr="000664F9">
        <w:rPr>
          <w:b/>
        </w:rPr>
        <w:t xml:space="preserve">This template maybe modified to suit specific course requirements. </w:t>
      </w:r>
    </w:p>
    <w:p w:rsidR="007B2046" w:rsidRDefault="007B2046">
      <w:pPr>
        <w:rPr>
          <w:b/>
          <w:u w:val="single"/>
        </w:rPr>
      </w:pPr>
    </w:p>
    <w:p w:rsidR="00F32E64" w:rsidRPr="00F32E64" w:rsidRDefault="00F32E64">
      <w:pPr>
        <w:rPr>
          <w:b/>
          <w:u w:val="single"/>
        </w:rPr>
      </w:pPr>
      <w:r>
        <w:rPr>
          <w:b/>
          <w:u w:val="single"/>
        </w:rPr>
        <w:t>Media recording for lesson capture</w:t>
      </w:r>
    </w:p>
    <w:p w:rsidR="0033395C" w:rsidRDefault="00F32E64" w:rsidP="0033395C">
      <w:pPr>
        <w:rPr>
          <w:rFonts w:ascii="Calibri" w:hAnsi="Calibri"/>
        </w:rPr>
      </w:pPr>
      <w:r w:rsidRPr="00F32E64">
        <w:rPr>
          <w:rFonts w:ascii="Calibri" w:hAnsi="Calibri"/>
        </w:rPr>
        <w:t>T</w:t>
      </w:r>
      <w:r>
        <w:rPr>
          <w:rFonts w:ascii="Calibri" w:hAnsi="Calibri"/>
        </w:rPr>
        <w:t>he i</w:t>
      </w:r>
      <w:r w:rsidR="0033395C" w:rsidRPr="00417CD9">
        <w:rPr>
          <w:rFonts w:ascii="Calibri" w:hAnsi="Calibri"/>
        </w:rPr>
        <w:t>nstructor</w:t>
      </w:r>
      <w:r w:rsidR="00586AC8" w:rsidRPr="00417CD9">
        <w:rPr>
          <w:rFonts w:ascii="Calibri" w:hAnsi="Calibri"/>
        </w:rPr>
        <w:t xml:space="preserve"> may use media recordings to capture the delivery of a le</w:t>
      </w:r>
      <w:r>
        <w:rPr>
          <w:rFonts w:ascii="Calibri" w:hAnsi="Calibri"/>
        </w:rPr>
        <w:t>cture</w:t>
      </w:r>
      <w:r w:rsidR="00586AC8" w:rsidRPr="00417CD9">
        <w:rPr>
          <w:rFonts w:ascii="Calibri" w:hAnsi="Calibri"/>
        </w:rPr>
        <w:t xml:space="preserve">.  These recordings are intended to be used </w:t>
      </w:r>
      <w:r w:rsidR="00F82E7A" w:rsidRPr="00417CD9">
        <w:rPr>
          <w:rFonts w:ascii="Calibri" w:hAnsi="Calibri"/>
        </w:rPr>
        <w:t>for le</w:t>
      </w:r>
      <w:r>
        <w:rPr>
          <w:rFonts w:ascii="Calibri" w:hAnsi="Calibri"/>
        </w:rPr>
        <w:t xml:space="preserve">cture </w:t>
      </w:r>
      <w:r w:rsidR="00F82E7A" w:rsidRPr="00417CD9">
        <w:rPr>
          <w:rFonts w:ascii="Calibri" w:hAnsi="Calibri"/>
        </w:rPr>
        <w:t>capture only and will not be used for any other purpose</w:t>
      </w:r>
      <w:r w:rsidR="00586AC8" w:rsidRPr="00417CD9">
        <w:rPr>
          <w:rFonts w:ascii="Calibri" w:hAnsi="Calibri"/>
        </w:rPr>
        <w:t xml:space="preserve">. </w:t>
      </w:r>
      <w:r w:rsidR="00FD5861">
        <w:rPr>
          <w:rFonts w:ascii="Calibri" w:hAnsi="Calibri"/>
        </w:rPr>
        <w:t xml:space="preserve">Recordings will be posted on D2L for student use, and will be deleted at the end of term. Students are responsible for turning off their camera and/or microphone if they do not wish to be recorded. </w:t>
      </w:r>
      <w:r w:rsidR="0033395C" w:rsidRPr="00417CD9">
        <w:rPr>
          <w:rFonts w:ascii="Calibri" w:hAnsi="Calibri"/>
        </w:rPr>
        <w:t xml:space="preserve"> </w:t>
      </w:r>
    </w:p>
    <w:p w:rsidR="0016272C" w:rsidRPr="00417CD9" w:rsidRDefault="0016272C" w:rsidP="0033395C">
      <w:pPr>
        <w:rPr>
          <w:rFonts w:ascii="Calibri" w:hAnsi="Calibri"/>
        </w:rPr>
      </w:pPr>
    </w:p>
    <w:p w:rsidR="0033395C" w:rsidRPr="00F32E64" w:rsidRDefault="0033395C" w:rsidP="0033395C">
      <w:pPr>
        <w:rPr>
          <w:rFonts w:ascii="Calibri" w:hAnsi="Calibri"/>
          <w:b/>
          <w:u w:val="single"/>
        </w:rPr>
      </w:pPr>
      <w:r w:rsidRPr="00F32E64">
        <w:rPr>
          <w:rFonts w:ascii="Calibri" w:hAnsi="Calibri"/>
          <w:b/>
          <w:u w:val="single"/>
        </w:rPr>
        <w:t>Media recording for assessment of student learning</w:t>
      </w:r>
    </w:p>
    <w:p w:rsidR="0033395C" w:rsidRDefault="00F32E64" w:rsidP="005A43D9">
      <w:pPr>
        <w:rPr>
          <w:rFonts w:ascii="Calibri" w:hAnsi="Calibri"/>
        </w:rPr>
      </w:pPr>
      <w:r>
        <w:rPr>
          <w:rFonts w:ascii="Calibri" w:hAnsi="Calibri"/>
        </w:rPr>
        <w:t>T</w:t>
      </w:r>
      <w:r w:rsidR="005A43D9" w:rsidRPr="00417CD9">
        <w:rPr>
          <w:rFonts w:ascii="Calibri" w:hAnsi="Calibri"/>
        </w:rPr>
        <w:t>he instructor may</w:t>
      </w:r>
      <w:r w:rsidR="00414C2E">
        <w:rPr>
          <w:rFonts w:ascii="Calibri" w:hAnsi="Calibri"/>
        </w:rPr>
        <w:t xml:space="preserve"> </w:t>
      </w:r>
      <w:r w:rsidR="005A43D9" w:rsidRPr="00417CD9">
        <w:rPr>
          <w:rFonts w:ascii="Calibri" w:hAnsi="Calibri"/>
        </w:rPr>
        <w:t xml:space="preserve">use media recordings </w:t>
      </w:r>
      <w:r w:rsidR="00066F63" w:rsidRPr="00417CD9">
        <w:rPr>
          <w:rFonts w:ascii="Calibri" w:hAnsi="Calibri"/>
        </w:rPr>
        <w:t xml:space="preserve">as part of the assessment of </w:t>
      </w:r>
      <w:r w:rsidR="00414C2E">
        <w:rPr>
          <w:rFonts w:ascii="Calibri" w:hAnsi="Calibri"/>
        </w:rPr>
        <w:t>students.</w:t>
      </w:r>
      <w:r w:rsidR="00431FCE" w:rsidRPr="00417CD9">
        <w:rPr>
          <w:rFonts w:ascii="Calibri" w:hAnsi="Calibri"/>
        </w:rPr>
        <w:t xml:space="preserve"> </w:t>
      </w:r>
      <w:r w:rsidR="00066F63" w:rsidRPr="00417CD9">
        <w:rPr>
          <w:rFonts w:ascii="Calibri" w:hAnsi="Calibri"/>
        </w:rPr>
        <w:t xml:space="preserve">This may include but is not limited to </w:t>
      </w:r>
      <w:r w:rsidR="00E219F4" w:rsidRPr="00417CD9">
        <w:rPr>
          <w:rFonts w:ascii="Calibri" w:hAnsi="Calibri"/>
        </w:rPr>
        <w:t>classroom discussion</w:t>
      </w:r>
      <w:r w:rsidR="00066F63" w:rsidRPr="00417CD9">
        <w:rPr>
          <w:rFonts w:ascii="Calibri" w:hAnsi="Calibri"/>
        </w:rPr>
        <w:t>s</w:t>
      </w:r>
      <w:r w:rsidR="00E219F4" w:rsidRPr="00417CD9">
        <w:rPr>
          <w:rFonts w:ascii="Calibri" w:hAnsi="Calibri"/>
        </w:rPr>
        <w:t>, presentations</w:t>
      </w:r>
      <w:r w:rsidR="00414C2E">
        <w:rPr>
          <w:rFonts w:ascii="Calibri" w:hAnsi="Calibri"/>
        </w:rPr>
        <w:t>, clinical practice, or skills testing</w:t>
      </w:r>
      <w:r w:rsidR="00066F63" w:rsidRPr="00417CD9">
        <w:rPr>
          <w:rFonts w:ascii="Calibri" w:hAnsi="Calibri"/>
        </w:rPr>
        <w:t xml:space="preserve"> that occur during the course. </w:t>
      </w:r>
      <w:r w:rsidR="005A43D9" w:rsidRPr="00417CD9">
        <w:rPr>
          <w:rFonts w:ascii="Calibri" w:hAnsi="Calibri"/>
        </w:rPr>
        <w:t xml:space="preserve">These recordings </w:t>
      </w:r>
      <w:r w:rsidR="00414C2E">
        <w:rPr>
          <w:rFonts w:ascii="Calibri" w:hAnsi="Calibri"/>
        </w:rPr>
        <w:t xml:space="preserve">will be </w:t>
      </w:r>
      <w:r w:rsidR="005A43D9" w:rsidRPr="00417CD9">
        <w:rPr>
          <w:rFonts w:ascii="Calibri" w:hAnsi="Calibri"/>
        </w:rPr>
        <w:t xml:space="preserve">used for </w:t>
      </w:r>
      <w:r w:rsidR="00414C2E">
        <w:rPr>
          <w:rFonts w:ascii="Calibri" w:hAnsi="Calibri"/>
        </w:rPr>
        <w:t xml:space="preserve">student </w:t>
      </w:r>
      <w:r w:rsidR="00431FCE" w:rsidRPr="00417CD9">
        <w:rPr>
          <w:rFonts w:ascii="Calibri" w:hAnsi="Calibri"/>
        </w:rPr>
        <w:t>assessment purposes</w:t>
      </w:r>
      <w:r w:rsidR="005A43D9" w:rsidRPr="00417CD9">
        <w:rPr>
          <w:rFonts w:ascii="Calibri" w:hAnsi="Calibri"/>
        </w:rPr>
        <w:t xml:space="preserve"> only and will not be </w:t>
      </w:r>
      <w:r w:rsidR="00431FCE" w:rsidRPr="00417CD9">
        <w:rPr>
          <w:rFonts w:ascii="Calibri" w:hAnsi="Calibri"/>
        </w:rPr>
        <w:t xml:space="preserve">shared or </w:t>
      </w:r>
      <w:r w:rsidR="005A43D9" w:rsidRPr="00417CD9">
        <w:rPr>
          <w:rFonts w:ascii="Calibri" w:hAnsi="Calibri"/>
        </w:rPr>
        <w:t>used for any other purpose.</w:t>
      </w:r>
      <w:r w:rsidR="00066F63" w:rsidRPr="00417CD9">
        <w:rPr>
          <w:rFonts w:ascii="Calibri" w:hAnsi="Calibri"/>
        </w:rPr>
        <w:t xml:space="preserve"> </w:t>
      </w:r>
      <w:r w:rsidR="00FD5861">
        <w:rPr>
          <w:rFonts w:ascii="Calibri" w:hAnsi="Calibri"/>
        </w:rPr>
        <w:t xml:space="preserve">The recording will be destroyed as specified by </w:t>
      </w:r>
      <w:hyperlink r:id="rId5" w:history="1">
        <w:r w:rsidR="00FD5861" w:rsidRPr="00FD5861">
          <w:rPr>
            <w:rStyle w:val="Hyperlink"/>
            <w:rFonts w:ascii="Calibri" w:hAnsi="Calibri"/>
          </w:rPr>
          <w:t>retention rule 2000.01</w:t>
        </w:r>
      </w:hyperlink>
      <w:r w:rsidR="00FD5861" w:rsidRPr="00FD5861">
        <w:rPr>
          <w:rFonts w:ascii="Calibri" w:hAnsi="Calibri"/>
        </w:rPr>
        <w:t xml:space="preserve">  “Examinations and Student Assignments”</w:t>
      </w:r>
      <w:r w:rsidR="00FD5861">
        <w:rPr>
          <w:rFonts w:ascii="Calibri" w:hAnsi="Calibri"/>
        </w:rPr>
        <w:t>.</w:t>
      </w:r>
    </w:p>
    <w:p w:rsidR="0016272C" w:rsidRPr="00417CD9" w:rsidRDefault="0016272C" w:rsidP="005A43D9">
      <w:pPr>
        <w:rPr>
          <w:rFonts w:ascii="Calibri" w:hAnsi="Calibri"/>
        </w:rPr>
      </w:pPr>
    </w:p>
    <w:p w:rsidR="0033395C" w:rsidRPr="00F32E64" w:rsidRDefault="0033395C" w:rsidP="0033395C">
      <w:pPr>
        <w:rPr>
          <w:rFonts w:ascii="Calibri" w:hAnsi="Calibri"/>
          <w:b/>
          <w:u w:val="single"/>
        </w:rPr>
      </w:pPr>
      <w:r w:rsidRPr="00F32E64">
        <w:rPr>
          <w:rFonts w:ascii="Calibri" w:hAnsi="Calibri"/>
          <w:b/>
          <w:u w:val="single"/>
        </w:rPr>
        <w:t>Media recording for self-assessment of teaching practices</w:t>
      </w:r>
    </w:p>
    <w:p w:rsidR="000664F9" w:rsidRPr="000664F9" w:rsidRDefault="00F32E64" w:rsidP="007B2046">
      <w:pPr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T</w:t>
      </w:r>
      <w:r w:rsidR="00417CD9" w:rsidRPr="00417CD9">
        <w:rPr>
          <w:rFonts w:ascii="Calibri" w:hAnsi="Calibri"/>
        </w:rPr>
        <w:t xml:space="preserve">he instructor may use media recordings as a tool for self-assessment of </w:t>
      </w:r>
      <w:r>
        <w:rPr>
          <w:rFonts w:ascii="Calibri" w:hAnsi="Calibri"/>
        </w:rPr>
        <w:t xml:space="preserve">their </w:t>
      </w:r>
      <w:r w:rsidR="00417CD9" w:rsidRPr="00417CD9">
        <w:rPr>
          <w:rFonts w:ascii="Calibri" w:hAnsi="Calibri"/>
        </w:rPr>
        <w:t xml:space="preserve">teaching practices. </w:t>
      </w:r>
      <w:r w:rsidR="00F32E0E" w:rsidRPr="00417CD9">
        <w:rPr>
          <w:rFonts w:ascii="Calibri" w:hAnsi="Calibri"/>
        </w:rPr>
        <w:t xml:space="preserve">Although the recording device will be fixed on the instructor, it is possible that student participation </w:t>
      </w:r>
      <w:r w:rsidR="00F32E0E">
        <w:rPr>
          <w:rFonts w:ascii="Calibri" w:hAnsi="Calibri"/>
        </w:rPr>
        <w:t xml:space="preserve">in the course </w:t>
      </w:r>
      <w:r w:rsidR="00F32E0E" w:rsidRPr="00417CD9">
        <w:rPr>
          <w:rFonts w:ascii="Calibri" w:hAnsi="Calibri"/>
        </w:rPr>
        <w:t xml:space="preserve">may be inadvertently captured. </w:t>
      </w:r>
      <w:r w:rsidR="000664F9">
        <w:rPr>
          <w:rFonts w:ascii="Calibri" w:hAnsi="Calibri"/>
        </w:rPr>
        <w:t xml:space="preserve">The recording will be destroyed as specified by </w:t>
      </w:r>
      <w:hyperlink r:id="rId6" w:history="1">
        <w:r w:rsidR="000664F9" w:rsidRPr="000664F9">
          <w:rPr>
            <w:rStyle w:val="Hyperlink"/>
            <w:rFonts w:ascii="Calibri" w:hAnsi="Calibri"/>
          </w:rPr>
          <w:t>retention rule 98.0011</w:t>
        </w:r>
      </w:hyperlink>
      <w:r w:rsidR="000664F9" w:rsidRPr="000664F9">
        <w:rPr>
          <w:rFonts w:ascii="Calibri" w:hAnsi="Calibri"/>
        </w:rPr>
        <w:t xml:space="preserve">  “Draft Documents &amp; Working Materials”</w:t>
      </w:r>
      <w:r w:rsidR="000664F9">
        <w:rPr>
          <w:rFonts w:ascii="Calibri" w:hAnsi="Calibri"/>
        </w:rPr>
        <w:t xml:space="preserve">. </w:t>
      </w:r>
    </w:p>
    <w:p w:rsidR="00417CD9" w:rsidRPr="00417CD9" w:rsidRDefault="00417CD9" w:rsidP="00417CD9">
      <w:pPr>
        <w:rPr>
          <w:rFonts w:ascii="Calibri" w:hAnsi="Calibri"/>
        </w:rPr>
      </w:pPr>
    </w:p>
    <w:p w:rsidR="00417CD9" w:rsidRDefault="00417CD9" w:rsidP="00417CD9"/>
    <w:sectPr w:rsidR="00417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9005F"/>
    <w:multiLevelType w:val="hybridMultilevel"/>
    <w:tmpl w:val="D4A674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76"/>
    <w:rsid w:val="000664F9"/>
    <w:rsid w:val="00066F63"/>
    <w:rsid w:val="001610F8"/>
    <w:rsid w:val="0016272C"/>
    <w:rsid w:val="002526CC"/>
    <w:rsid w:val="0033395C"/>
    <w:rsid w:val="00373818"/>
    <w:rsid w:val="00414C2E"/>
    <w:rsid w:val="00417CD9"/>
    <w:rsid w:val="00431FCE"/>
    <w:rsid w:val="004B7615"/>
    <w:rsid w:val="00571E2B"/>
    <w:rsid w:val="00586AC8"/>
    <w:rsid w:val="005A43D9"/>
    <w:rsid w:val="00666E76"/>
    <w:rsid w:val="00764732"/>
    <w:rsid w:val="007B2046"/>
    <w:rsid w:val="00821A44"/>
    <w:rsid w:val="00822B64"/>
    <w:rsid w:val="00971A9F"/>
    <w:rsid w:val="009E7984"/>
    <w:rsid w:val="00B329D5"/>
    <w:rsid w:val="00BA5BCC"/>
    <w:rsid w:val="00CB7062"/>
    <w:rsid w:val="00D5404B"/>
    <w:rsid w:val="00E219F4"/>
    <w:rsid w:val="00F32E0E"/>
    <w:rsid w:val="00F32E64"/>
    <w:rsid w:val="00F82E7A"/>
    <w:rsid w:val="00FD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69E70"/>
  <w15:chartTrackingRefBased/>
  <w15:docId w15:val="{BE4837E3-A523-4C73-97D8-EB9DAA97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58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c.ucalgary.ca/marrs/draft-documents" TargetMode="External"/><Relationship Id="rId5" Type="http://schemas.openxmlformats.org/officeDocument/2006/relationships/hyperlink" Target="https://asc.ucalgary.ca/marrs/examinations-and-assignm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Sinclair</dc:creator>
  <cp:keywords/>
  <dc:description/>
  <cp:lastModifiedBy>Katharine Kinnear</cp:lastModifiedBy>
  <cp:revision>5</cp:revision>
  <dcterms:created xsi:type="dcterms:W3CDTF">2021-04-07T18:26:00Z</dcterms:created>
  <dcterms:modified xsi:type="dcterms:W3CDTF">2021-04-07T18:33:00Z</dcterms:modified>
</cp:coreProperties>
</file>