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83" w:rsidRPr="009C1DA6" w:rsidRDefault="00C12383" w:rsidP="00C12383">
      <w:pPr>
        <w:pStyle w:val="NoSpacing"/>
        <w:jc w:val="center"/>
        <w:rPr>
          <w:b/>
          <w:noProof/>
        </w:rPr>
      </w:pPr>
      <w:r w:rsidRPr="009C1DA6">
        <w:rPr>
          <w:b/>
          <w:noProof/>
        </w:rPr>
        <w:t xml:space="preserve">UNIVERSITY OF CALGARY – </w:t>
      </w:r>
      <w:r w:rsidR="00B821A3" w:rsidRPr="009C1DA6">
        <w:rPr>
          <w:b/>
          <w:noProof/>
        </w:rPr>
        <w:t>UNIVERSITY FOR PEACE</w:t>
      </w:r>
    </w:p>
    <w:p w:rsidR="00C12383" w:rsidRDefault="00C12383" w:rsidP="00C12383">
      <w:pPr>
        <w:pStyle w:val="NoSpacing"/>
        <w:jc w:val="center"/>
        <w:rPr>
          <w:b/>
          <w:noProof/>
        </w:rPr>
      </w:pPr>
      <w:r w:rsidRPr="000F7F71">
        <w:rPr>
          <w:b/>
          <w:noProof/>
        </w:rPr>
        <w:t>Canadian Queen Elizabeth II Diamond Jubilee Scholarship</w:t>
      </w:r>
    </w:p>
    <w:p w:rsidR="00B821A3" w:rsidRPr="000F7F71" w:rsidRDefault="00B821A3" w:rsidP="00C12383">
      <w:pPr>
        <w:pStyle w:val="NoSpacing"/>
        <w:jc w:val="center"/>
        <w:rPr>
          <w:b/>
          <w:noProof/>
        </w:rPr>
      </w:pPr>
      <w:r>
        <w:rPr>
          <w:b/>
          <w:noProof/>
        </w:rPr>
        <w:t>(Youth Leaders in International Development)</w:t>
      </w:r>
    </w:p>
    <w:p w:rsidR="00C12383" w:rsidRPr="009C1DA6" w:rsidRDefault="00C12383" w:rsidP="00C12383">
      <w:pPr>
        <w:pStyle w:val="NoSpacing"/>
        <w:jc w:val="center"/>
        <w:rPr>
          <w:b/>
          <w:noProof/>
        </w:rPr>
      </w:pPr>
    </w:p>
    <w:p w:rsidR="00C12383" w:rsidRPr="009C1DA6" w:rsidRDefault="00C12383" w:rsidP="00C12383">
      <w:pPr>
        <w:pStyle w:val="NoSpacing"/>
        <w:jc w:val="center"/>
        <w:rPr>
          <w:b/>
          <w:noProof/>
          <w:u w:val="single"/>
        </w:rPr>
      </w:pPr>
      <w:r w:rsidRPr="009C1DA6">
        <w:rPr>
          <w:b/>
          <w:noProof/>
          <w:u w:val="single"/>
        </w:rPr>
        <w:t>Position Description</w:t>
      </w:r>
    </w:p>
    <w:p w:rsidR="00C12383" w:rsidRDefault="00C12383" w:rsidP="00C12383">
      <w:pPr>
        <w:pStyle w:val="NoSpacing"/>
        <w:jc w:val="center"/>
        <w:rPr>
          <w:i/>
          <w:noProof/>
        </w:rPr>
      </w:pPr>
    </w:p>
    <w:tbl>
      <w:tblPr>
        <w:tblStyle w:val="TableGrid"/>
        <w:tblW w:w="0" w:type="auto"/>
        <w:tblLook w:val="04A0" w:firstRow="1" w:lastRow="0" w:firstColumn="1" w:lastColumn="0" w:noHBand="0" w:noVBand="1"/>
      </w:tblPr>
      <w:tblGrid>
        <w:gridCol w:w="2268"/>
        <w:gridCol w:w="7082"/>
      </w:tblGrid>
      <w:tr w:rsidR="00C12383" w:rsidTr="00B821A3">
        <w:tc>
          <w:tcPr>
            <w:tcW w:w="9350" w:type="dxa"/>
            <w:gridSpan w:val="2"/>
            <w:shd w:val="clear" w:color="auto" w:fill="FF0000"/>
          </w:tcPr>
          <w:p w:rsidR="00C12383" w:rsidRDefault="00C12383" w:rsidP="00107F68">
            <w:pPr>
              <w:pStyle w:val="NoSpacing"/>
              <w:rPr>
                <w:i/>
                <w:noProof/>
              </w:rPr>
            </w:pPr>
          </w:p>
        </w:tc>
      </w:tr>
      <w:tr w:rsidR="00C12383" w:rsidTr="00107F68">
        <w:tc>
          <w:tcPr>
            <w:tcW w:w="2268" w:type="dxa"/>
            <w:vAlign w:val="center"/>
          </w:tcPr>
          <w:p w:rsidR="00C12383" w:rsidRPr="002E1171" w:rsidRDefault="00C12383" w:rsidP="00107F68">
            <w:pPr>
              <w:pStyle w:val="NoSpacing"/>
              <w:rPr>
                <w:noProof/>
              </w:rPr>
            </w:pPr>
            <w:r>
              <w:rPr>
                <w:noProof/>
              </w:rPr>
              <w:t xml:space="preserve">Title of Placement: </w:t>
            </w:r>
            <w:r w:rsidRPr="00C12383">
              <w:rPr>
                <w:i/>
                <w:noProof/>
              </w:rPr>
              <w:t>Research Assistant, Policy Analyst, etc.</w:t>
            </w:r>
          </w:p>
        </w:tc>
        <w:tc>
          <w:tcPr>
            <w:tcW w:w="7082" w:type="dxa"/>
            <w:vAlign w:val="center"/>
          </w:tcPr>
          <w:p w:rsidR="00C12383" w:rsidRPr="002E1171" w:rsidRDefault="001B3BA8" w:rsidP="002300FE">
            <w:pPr>
              <w:pStyle w:val="NoSpacing"/>
              <w:rPr>
                <w:noProof/>
              </w:rPr>
            </w:pPr>
            <w:r>
              <w:rPr>
                <w:noProof/>
              </w:rPr>
              <w:t xml:space="preserve">Communications Intern </w:t>
            </w:r>
            <w:r w:rsidR="00003892">
              <w:rPr>
                <w:noProof/>
              </w:rPr>
              <w:t xml:space="preserve">  </w:t>
            </w:r>
          </w:p>
        </w:tc>
      </w:tr>
      <w:tr w:rsidR="00C12383" w:rsidRPr="00C12383" w:rsidTr="00C12383">
        <w:tc>
          <w:tcPr>
            <w:tcW w:w="2268" w:type="dxa"/>
            <w:shd w:val="clear" w:color="auto" w:fill="auto"/>
            <w:vAlign w:val="center"/>
          </w:tcPr>
          <w:p w:rsidR="00C12383" w:rsidRPr="00C12383" w:rsidRDefault="00C12383" w:rsidP="00C12383">
            <w:pPr>
              <w:pStyle w:val="NoSpacing"/>
              <w:rPr>
                <w:noProof/>
              </w:rPr>
            </w:pPr>
            <w:r>
              <w:rPr>
                <w:noProof/>
              </w:rPr>
              <w:t>Location</w:t>
            </w:r>
            <w:r w:rsidRPr="00C12383">
              <w:rPr>
                <w:noProof/>
              </w:rPr>
              <w:t xml:space="preserve">: </w:t>
            </w:r>
            <w:r w:rsidRPr="00C12383">
              <w:rPr>
                <w:i/>
                <w:noProof/>
              </w:rPr>
              <w:t>Partner Organization, City and Country</w:t>
            </w:r>
          </w:p>
        </w:tc>
        <w:tc>
          <w:tcPr>
            <w:tcW w:w="7082" w:type="dxa"/>
            <w:shd w:val="clear" w:color="auto" w:fill="auto"/>
            <w:vAlign w:val="center"/>
          </w:tcPr>
          <w:p w:rsidR="00C12383" w:rsidRPr="00DF7099" w:rsidRDefault="00C12383" w:rsidP="00C12383">
            <w:pPr>
              <w:pStyle w:val="NoSpacing"/>
              <w:rPr>
                <w:noProof/>
                <w:lang w:val="es-MX"/>
              </w:rPr>
            </w:pPr>
            <w:r w:rsidRPr="00DF7099">
              <w:rPr>
                <w:noProof/>
                <w:lang w:val="es-MX"/>
              </w:rPr>
              <w:t>University for Peace (Universidad para la Paz), Ciudad Colón</w:t>
            </w:r>
          </w:p>
          <w:p w:rsidR="00C12383" w:rsidRPr="002300FE" w:rsidRDefault="00C12383" w:rsidP="00C12383">
            <w:pPr>
              <w:pStyle w:val="NoSpacing"/>
              <w:rPr>
                <w:noProof/>
              </w:rPr>
            </w:pPr>
            <w:r w:rsidRPr="00C12383">
              <w:rPr>
                <w:noProof/>
              </w:rPr>
              <w:t>San José, Costa Rica</w:t>
            </w:r>
          </w:p>
        </w:tc>
      </w:tr>
      <w:tr w:rsidR="00C12383" w:rsidTr="00107F68">
        <w:tc>
          <w:tcPr>
            <w:tcW w:w="2268" w:type="dxa"/>
            <w:vAlign w:val="center"/>
          </w:tcPr>
          <w:p w:rsidR="00C12383" w:rsidRPr="002E1171" w:rsidRDefault="00C12383" w:rsidP="00107F68">
            <w:pPr>
              <w:pStyle w:val="NoSpacing"/>
              <w:rPr>
                <w:noProof/>
              </w:rPr>
            </w:pPr>
            <w:r>
              <w:rPr>
                <w:noProof/>
              </w:rPr>
              <w:t>Department:</w:t>
            </w:r>
          </w:p>
        </w:tc>
        <w:tc>
          <w:tcPr>
            <w:tcW w:w="7082" w:type="dxa"/>
            <w:vAlign w:val="center"/>
          </w:tcPr>
          <w:p w:rsidR="00C12383" w:rsidRPr="002E1171" w:rsidRDefault="002300FE" w:rsidP="001B3BA8">
            <w:pPr>
              <w:pStyle w:val="NoSpacing"/>
              <w:rPr>
                <w:noProof/>
              </w:rPr>
            </w:pPr>
            <w:r>
              <w:rPr>
                <w:noProof/>
              </w:rPr>
              <w:t>Office of the Rector</w:t>
            </w:r>
          </w:p>
        </w:tc>
      </w:tr>
      <w:tr w:rsidR="00C12383" w:rsidTr="00107F68">
        <w:tc>
          <w:tcPr>
            <w:tcW w:w="2268" w:type="dxa"/>
            <w:vAlign w:val="center"/>
          </w:tcPr>
          <w:p w:rsidR="00C12383" w:rsidRDefault="00C12383" w:rsidP="00107F68">
            <w:pPr>
              <w:pStyle w:val="NoSpacing"/>
              <w:rPr>
                <w:noProof/>
              </w:rPr>
            </w:pPr>
            <w:r>
              <w:rPr>
                <w:noProof/>
              </w:rPr>
              <w:t xml:space="preserve">Duration: </w:t>
            </w:r>
          </w:p>
          <w:p w:rsidR="00C12383" w:rsidRPr="002E1171" w:rsidRDefault="00C12383" w:rsidP="00107F68">
            <w:pPr>
              <w:pStyle w:val="NoSpacing"/>
              <w:rPr>
                <w:i/>
                <w:noProof/>
                <w:sz w:val="20"/>
                <w:szCs w:val="20"/>
              </w:rPr>
            </w:pPr>
            <w:r w:rsidRPr="002E1171">
              <w:rPr>
                <w:i/>
                <w:noProof/>
                <w:sz w:val="20"/>
                <w:szCs w:val="20"/>
              </w:rPr>
              <w:t>No. of months</w:t>
            </w:r>
          </w:p>
        </w:tc>
        <w:tc>
          <w:tcPr>
            <w:tcW w:w="7082" w:type="dxa"/>
            <w:vAlign w:val="center"/>
          </w:tcPr>
          <w:p w:rsidR="00C12383" w:rsidRPr="002E1171" w:rsidRDefault="00C12383" w:rsidP="00107F68">
            <w:pPr>
              <w:pStyle w:val="NoSpacing"/>
              <w:rPr>
                <w:noProof/>
              </w:rPr>
            </w:pPr>
            <w:r>
              <w:rPr>
                <w:noProof/>
              </w:rPr>
              <w:t>3 months minimum (90 days)</w:t>
            </w:r>
          </w:p>
        </w:tc>
      </w:tr>
      <w:tr w:rsidR="00C12383" w:rsidTr="00107F68">
        <w:trPr>
          <w:trHeight w:val="143"/>
        </w:trPr>
        <w:tc>
          <w:tcPr>
            <w:tcW w:w="2268" w:type="dxa"/>
            <w:vAlign w:val="center"/>
          </w:tcPr>
          <w:p w:rsidR="00C12383" w:rsidRPr="002E1171" w:rsidRDefault="00C12383" w:rsidP="00107F68">
            <w:pPr>
              <w:pStyle w:val="NoSpacing"/>
              <w:rPr>
                <w:noProof/>
              </w:rPr>
            </w:pPr>
            <w:r>
              <w:rPr>
                <w:noProof/>
              </w:rPr>
              <w:t>Expected Start Date:</w:t>
            </w:r>
          </w:p>
        </w:tc>
        <w:tc>
          <w:tcPr>
            <w:tcW w:w="7082" w:type="dxa"/>
            <w:vAlign w:val="center"/>
          </w:tcPr>
          <w:p w:rsidR="00C12383" w:rsidRPr="002E1171" w:rsidRDefault="00003892" w:rsidP="00C12383">
            <w:pPr>
              <w:pStyle w:val="NoSpacing"/>
              <w:rPr>
                <w:noProof/>
              </w:rPr>
            </w:pPr>
            <w:r>
              <w:rPr>
                <w:noProof/>
              </w:rPr>
              <w:t xml:space="preserve">January, 2020 </w:t>
            </w:r>
          </w:p>
        </w:tc>
      </w:tr>
      <w:tr w:rsidR="00C12383" w:rsidTr="00B821A3">
        <w:tc>
          <w:tcPr>
            <w:tcW w:w="9350" w:type="dxa"/>
            <w:gridSpan w:val="2"/>
            <w:shd w:val="clear" w:color="auto" w:fill="FF0000"/>
          </w:tcPr>
          <w:p w:rsidR="00C12383" w:rsidRDefault="00C12383" w:rsidP="00107F68">
            <w:pPr>
              <w:pStyle w:val="NoSpacing"/>
              <w:rPr>
                <w:i/>
                <w:noProof/>
              </w:rPr>
            </w:pPr>
          </w:p>
        </w:tc>
      </w:tr>
      <w:tr w:rsidR="00C12383" w:rsidTr="00107F68">
        <w:tc>
          <w:tcPr>
            <w:tcW w:w="2268" w:type="dxa"/>
          </w:tcPr>
          <w:p w:rsidR="00C12383" w:rsidRDefault="00C12383" w:rsidP="00107F68">
            <w:pPr>
              <w:pStyle w:val="NoSpacing"/>
              <w:rPr>
                <w:noProof/>
              </w:rPr>
            </w:pPr>
            <w:r>
              <w:rPr>
                <w:noProof/>
              </w:rPr>
              <w:t>Project Description:</w:t>
            </w:r>
          </w:p>
          <w:p w:rsidR="00C12383" w:rsidRPr="002E1171" w:rsidRDefault="00C12383" w:rsidP="00107F68">
            <w:pPr>
              <w:pStyle w:val="NoSpacing"/>
              <w:rPr>
                <w:i/>
                <w:noProof/>
                <w:sz w:val="20"/>
                <w:szCs w:val="20"/>
              </w:rPr>
            </w:pPr>
            <w:r w:rsidRPr="002E1171">
              <w:rPr>
                <w:i/>
                <w:noProof/>
                <w:sz w:val="20"/>
                <w:szCs w:val="20"/>
              </w:rPr>
              <w:t>What project intern will be involved in</w:t>
            </w:r>
          </w:p>
        </w:tc>
        <w:tc>
          <w:tcPr>
            <w:tcW w:w="7082" w:type="dxa"/>
          </w:tcPr>
          <w:p w:rsidR="00C12383" w:rsidRDefault="00003892" w:rsidP="00D03413">
            <w:pPr>
              <w:pStyle w:val="NoSpacing"/>
              <w:jc w:val="both"/>
              <w:rPr>
                <w:noProof/>
              </w:rPr>
            </w:pPr>
            <w:r>
              <w:rPr>
                <w:noProof/>
              </w:rPr>
              <w:t>This in</w:t>
            </w:r>
            <w:r w:rsidR="00C12383">
              <w:rPr>
                <w:noProof/>
              </w:rPr>
              <w:t xml:space="preserve">ternship opportunity is part of the  </w:t>
            </w:r>
            <w:r w:rsidR="00C12383" w:rsidRPr="002E1171">
              <w:rPr>
                <w:noProof/>
              </w:rPr>
              <w:t>Canadian Queen Elizabeth II Diamond Jubilee Scholarship (QE</w:t>
            </w:r>
            <w:r w:rsidR="00C12383">
              <w:rPr>
                <w:noProof/>
              </w:rPr>
              <w:t>S</w:t>
            </w:r>
            <w:r w:rsidR="00C12383" w:rsidRPr="002E1171">
              <w:rPr>
                <w:noProof/>
              </w:rPr>
              <w:t>) program</w:t>
            </w:r>
            <w:r w:rsidR="00C12383">
              <w:rPr>
                <w:noProof/>
              </w:rPr>
              <w:t xml:space="preserve"> funded </w:t>
            </w:r>
            <w:r>
              <w:rPr>
                <w:noProof/>
              </w:rPr>
              <w:t xml:space="preserve">in part </w:t>
            </w:r>
            <w:r w:rsidR="00C12383">
              <w:rPr>
                <w:noProof/>
              </w:rPr>
              <w:t>by the Community Foundations of Canada. It will be carried out in partnership with the University of Calgary,  and University for Peace, Costa Rica. The QES</w:t>
            </w:r>
            <w:r w:rsidR="00C12383" w:rsidRPr="002E1171">
              <w:rPr>
                <w:noProof/>
              </w:rPr>
              <w:t xml:space="preserve"> program </w:t>
            </w:r>
            <w:r w:rsidR="00C12383">
              <w:rPr>
                <w:noProof/>
              </w:rPr>
              <w:t>engages</w:t>
            </w:r>
            <w:r w:rsidR="00C12383" w:rsidRPr="002E1171">
              <w:rPr>
                <w:noProof/>
              </w:rPr>
              <w:t xml:space="preserve"> a dynamic community of young global leaders across the </w:t>
            </w:r>
            <w:r>
              <w:rPr>
                <w:noProof/>
              </w:rPr>
              <w:t>world</w:t>
            </w:r>
            <w:r w:rsidR="00C12383" w:rsidRPr="002E1171">
              <w:rPr>
                <w:noProof/>
              </w:rPr>
              <w:t xml:space="preserve"> to create lasting impact both at home and abroad through cross-cultural exchanges encompassing international education, discovery and inquiry, and professional experiences.</w:t>
            </w:r>
            <w:r w:rsidR="00A904E8">
              <w:rPr>
                <w:noProof/>
              </w:rPr>
              <w:br/>
            </w:r>
          </w:p>
          <w:p w:rsidR="00A904E8" w:rsidRDefault="00A904E8" w:rsidP="00D03413">
            <w:pPr>
              <w:pStyle w:val="NoSpacing"/>
              <w:jc w:val="both"/>
              <w:rPr>
                <w:noProof/>
              </w:rPr>
            </w:pPr>
            <w:r>
              <w:rPr>
                <w:noProof/>
              </w:rPr>
              <w:t>The University for Peace Campus is located 30Km Southwest of San José, within a natural reserve composed of a secondary forest and the last remnant of primary forest (200 ha) in the Central Valley of Costa Rica. The park and the campus are within the protected zone of El Rodeo, in Mora County. UPEACE covers about 2% of the Mora landscape; hence this protected area is rich in fauna and natural resources. UPEACE pursues academic excellence through the systematic and critical study, understanding, and analysis of the causes of multiple problems affecting human and global well-being. UPEACE offers 14 Masters programs and a Doctoral Program at their main campus in the fields of Environment and Development, International Law, and Peace and Conflict Studies.</w:t>
            </w:r>
          </w:p>
          <w:p w:rsidR="00C12383" w:rsidRDefault="00C12383" w:rsidP="00D03413">
            <w:pPr>
              <w:pStyle w:val="NoSpacing"/>
              <w:jc w:val="both"/>
              <w:rPr>
                <w:noProof/>
              </w:rPr>
            </w:pPr>
          </w:p>
          <w:p w:rsidR="00C12383" w:rsidRPr="002300FE" w:rsidRDefault="00C12383" w:rsidP="00D03413">
            <w:pPr>
              <w:pStyle w:val="NoSpacing"/>
              <w:jc w:val="both"/>
              <w:rPr>
                <w:noProof/>
                <w:color w:val="FF0000"/>
              </w:rPr>
            </w:pPr>
            <w:r>
              <w:rPr>
                <w:noProof/>
              </w:rPr>
              <w:t>The intern is</w:t>
            </w:r>
            <w:r w:rsidRPr="000A0F90">
              <w:rPr>
                <w:noProof/>
              </w:rPr>
              <w:t xml:space="preserve"> expected to </w:t>
            </w:r>
            <w:r>
              <w:rPr>
                <w:noProof/>
              </w:rPr>
              <w:t>commit at least 7 hours a day, five days a week (or 3</w:t>
            </w:r>
            <w:r w:rsidR="00A904E8">
              <w:rPr>
                <w:noProof/>
              </w:rPr>
              <w:t>5 hours a week) to work with</w:t>
            </w:r>
            <w:r w:rsidR="002300FE">
              <w:rPr>
                <w:noProof/>
              </w:rPr>
              <w:t xml:space="preserve"> the Office of the Rector at</w:t>
            </w:r>
            <w:r w:rsidR="00A904E8">
              <w:rPr>
                <w:noProof/>
              </w:rPr>
              <w:t xml:space="preserve"> UPEACE</w:t>
            </w:r>
            <w:r w:rsidR="002300FE">
              <w:rPr>
                <w:noProof/>
              </w:rPr>
              <w:t xml:space="preserve"> on tasks related to communications, marketing, and public relations (including Alumni Relations)</w:t>
            </w:r>
            <w:r w:rsidR="00E56F82">
              <w:rPr>
                <w:noProof/>
                <w:color w:val="FF0000"/>
              </w:rPr>
              <w:t xml:space="preserve">. </w:t>
            </w:r>
          </w:p>
        </w:tc>
      </w:tr>
      <w:tr w:rsidR="00C12383" w:rsidTr="00107F68">
        <w:tc>
          <w:tcPr>
            <w:tcW w:w="2268" w:type="dxa"/>
          </w:tcPr>
          <w:p w:rsidR="00C12383" w:rsidRDefault="00C12383" w:rsidP="00107F68">
            <w:pPr>
              <w:pStyle w:val="NoSpacing"/>
              <w:rPr>
                <w:noProof/>
              </w:rPr>
            </w:pPr>
            <w:r>
              <w:rPr>
                <w:noProof/>
              </w:rPr>
              <w:t>Responsibilities:</w:t>
            </w:r>
          </w:p>
          <w:p w:rsidR="00C12383" w:rsidRPr="002E1171" w:rsidRDefault="00C12383" w:rsidP="00107F68">
            <w:pPr>
              <w:pStyle w:val="NoSpacing"/>
              <w:rPr>
                <w:i/>
                <w:noProof/>
                <w:sz w:val="20"/>
                <w:szCs w:val="20"/>
              </w:rPr>
            </w:pPr>
            <w:r w:rsidRPr="002E1171">
              <w:rPr>
                <w:i/>
                <w:noProof/>
                <w:sz w:val="20"/>
                <w:szCs w:val="20"/>
              </w:rPr>
              <w:t>Key responsibilities interns will perform during their internship</w:t>
            </w:r>
          </w:p>
        </w:tc>
        <w:tc>
          <w:tcPr>
            <w:tcW w:w="7082" w:type="dxa"/>
          </w:tcPr>
          <w:p w:rsidR="00A904E8" w:rsidRPr="009C1DA6" w:rsidRDefault="00A904E8" w:rsidP="00D03413">
            <w:pPr>
              <w:pStyle w:val="NoSpacing"/>
              <w:jc w:val="both"/>
              <w:rPr>
                <w:noProof/>
              </w:rPr>
            </w:pPr>
            <w:r w:rsidRPr="009C1DA6">
              <w:rPr>
                <w:noProof/>
              </w:rPr>
              <w:t xml:space="preserve">Duties may include but are not limited to: </w:t>
            </w:r>
          </w:p>
          <w:p w:rsidR="002300FE" w:rsidRPr="009C1DA6" w:rsidRDefault="002300FE" w:rsidP="00D03413">
            <w:pPr>
              <w:pStyle w:val="NoSpacing"/>
              <w:numPr>
                <w:ilvl w:val="0"/>
                <w:numId w:val="2"/>
              </w:numPr>
              <w:jc w:val="both"/>
              <w:rPr>
                <w:noProof/>
              </w:rPr>
            </w:pPr>
            <w:r w:rsidRPr="009C1DA6">
              <w:rPr>
                <w:noProof/>
              </w:rPr>
              <w:t>Review existing Communications Strategy and provide feedback (newsletter, social media, HoU blog, internal communications, etc).</w:t>
            </w:r>
          </w:p>
          <w:p w:rsidR="00EA5675" w:rsidRPr="009C1DA6" w:rsidRDefault="00F03F70" w:rsidP="00D03413">
            <w:pPr>
              <w:pStyle w:val="NoSpacing"/>
              <w:numPr>
                <w:ilvl w:val="0"/>
                <w:numId w:val="2"/>
              </w:numPr>
              <w:jc w:val="both"/>
              <w:rPr>
                <w:noProof/>
              </w:rPr>
            </w:pPr>
            <w:r w:rsidRPr="009C1DA6">
              <w:rPr>
                <w:noProof/>
              </w:rPr>
              <w:lastRenderedPageBreak/>
              <w:t>Review the UPEACE website</w:t>
            </w:r>
            <w:r w:rsidR="002300FE" w:rsidRPr="009C1DA6">
              <w:rPr>
                <w:noProof/>
              </w:rPr>
              <w:t xml:space="preserve"> as a whole and provide feedback</w:t>
            </w:r>
            <w:r w:rsidRPr="009C1DA6">
              <w:rPr>
                <w:noProof/>
              </w:rPr>
              <w:t xml:space="preserve"> (user-friendliness, content, etc).</w:t>
            </w:r>
          </w:p>
          <w:p w:rsidR="008648FF" w:rsidRPr="009C1DA6" w:rsidRDefault="002300FE" w:rsidP="00D03413">
            <w:pPr>
              <w:pStyle w:val="NoSpacing"/>
              <w:numPr>
                <w:ilvl w:val="0"/>
                <w:numId w:val="2"/>
              </w:numPr>
              <w:jc w:val="both"/>
              <w:rPr>
                <w:noProof/>
              </w:rPr>
            </w:pPr>
            <w:r w:rsidRPr="009C1DA6">
              <w:rPr>
                <w:noProof/>
              </w:rPr>
              <w:t>Content production</w:t>
            </w:r>
            <w:r w:rsidR="008648FF" w:rsidRPr="009C1DA6">
              <w:rPr>
                <w:noProof/>
              </w:rPr>
              <w:t xml:space="preserve"> (conduct interviews, write articles</w:t>
            </w:r>
            <w:r w:rsidRPr="009C1DA6">
              <w:rPr>
                <w:noProof/>
              </w:rPr>
              <w:t>/</w:t>
            </w:r>
            <w:r w:rsidR="008648FF" w:rsidRPr="009C1DA6">
              <w:rPr>
                <w:noProof/>
              </w:rPr>
              <w:t>copy</w:t>
            </w:r>
            <w:r w:rsidRPr="009C1DA6">
              <w:rPr>
                <w:noProof/>
              </w:rPr>
              <w:t>/</w:t>
            </w:r>
            <w:r w:rsidR="008648FF" w:rsidRPr="009C1DA6">
              <w:rPr>
                <w:noProof/>
              </w:rPr>
              <w:t>press releases, etc).</w:t>
            </w:r>
          </w:p>
          <w:p w:rsidR="002300FE" w:rsidRPr="009C1DA6" w:rsidRDefault="002300FE" w:rsidP="00D03413">
            <w:pPr>
              <w:pStyle w:val="NoSpacing"/>
              <w:numPr>
                <w:ilvl w:val="0"/>
                <w:numId w:val="2"/>
              </w:numPr>
              <w:jc w:val="both"/>
              <w:rPr>
                <w:noProof/>
              </w:rPr>
            </w:pPr>
            <w:r w:rsidRPr="009C1DA6">
              <w:rPr>
                <w:noProof/>
              </w:rPr>
              <w:t>Generate a final report including all impressions and suggestions for improvement, including external and personal references.</w:t>
            </w:r>
          </w:p>
        </w:tc>
      </w:tr>
      <w:tr w:rsidR="00C12383" w:rsidTr="00107F68">
        <w:tc>
          <w:tcPr>
            <w:tcW w:w="2268" w:type="dxa"/>
          </w:tcPr>
          <w:p w:rsidR="00C12383" w:rsidRDefault="00C12383" w:rsidP="00107F68">
            <w:pPr>
              <w:pStyle w:val="NoSpacing"/>
              <w:rPr>
                <w:noProof/>
              </w:rPr>
            </w:pPr>
            <w:r>
              <w:rPr>
                <w:noProof/>
              </w:rPr>
              <w:lastRenderedPageBreak/>
              <w:t>Eligibility:</w:t>
            </w:r>
          </w:p>
          <w:p w:rsidR="00C12383" w:rsidRPr="002E1171" w:rsidRDefault="00C12383" w:rsidP="00107F68">
            <w:pPr>
              <w:pStyle w:val="NoSpacing"/>
              <w:rPr>
                <w:i/>
                <w:noProof/>
                <w:sz w:val="20"/>
                <w:szCs w:val="20"/>
              </w:rPr>
            </w:pPr>
            <w:r w:rsidRPr="002E1171">
              <w:rPr>
                <w:i/>
                <w:noProof/>
                <w:sz w:val="20"/>
                <w:szCs w:val="20"/>
              </w:rPr>
              <w:t>What education, other qualifications, skill and knowledge intern must possess</w:t>
            </w:r>
          </w:p>
        </w:tc>
        <w:tc>
          <w:tcPr>
            <w:tcW w:w="7082" w:type="dxa"/>
          </w:tcPr>
          <w:p w:rsidR="00C12383" w:rsidRPr="009C1DA6" w:rsidRDefault="00C12383" w:rsidP="00107F68">
            <w:pPr>
              <w:pStyle w:val="NoSpacing"/>
              <w:numPr>
                <w:ilvl w:val="0"/>
                <w:numId w:val="1"/>
              </w:numPr>
              <w:rPr>
                <w:noProof/>
              </w:rPr>
            </w:pPr>
            <w:r w:rsidRPr="009C1DA6">
              <w:rPr>
                <w:noProof/>
              </w:rPr>
              <w:t>Must be senior level student entering or enrolled in their 3</w:t>
            </w:r>
            <w:r w:rsidRPr="009C1DA6">
              <w:rPr>
                <w:noProof/>
                <w:vertAlign w:val="superscript"/>
              </w:rPr>
              <w:t>rd</w:t>
            </w:r>
            <w:r w:rsidRPr="009C1DA6">
              <w:rPr>
                <w:noProof/>
              </w:rPr>
              <w:t xml:space="preserve"> or 4</w:t>
            </w:r>
            <w:r w:rsidRPr="009C1DA6">
              <w:rPr>
                <w:noProof/>
                <w:vertAlign w:val="superscript"/>
              </w:rPr>
              <w:t>th</w:t>
            </w:r>
            <w:r w:rsidRPr="009C1DA6">
              <w:rPr>
                <w:noProof/>
              </w:rPr>
              <w:t xml:space="preserve"> year of undergraduate</w:t>
            </w:r>
            <w:r w:rsidR="009C1DA6" w:rsidRPr="009C1DA6">
              <w:rPr>
                <w:noProof/>
              </w:rPr>
              <w:t xml:space="preserve"> </w:t>
            </w:r>
            <w:r w:rsidR="00181B44" w:rsidRPr="009C1DA6">
              <w:rPr>
                <w:noProof/>
              </w:rPr>
              <w:t xml:space="preserve">studies in </w:t>
            </w:r>
            <w:r w:rsidR="008648FF" w:rsidRPr="009C1DA6">
              <w:rPr>
                <w:noProof/>
              </w:rPr>
              <w:t>Marketing</w:t>
            </w:r>
            <w:r w:rsidR="009C1DA6" w:rsidRPr="009C1DA6">
              <w:rPr>
                <w:noProof/>
              </w:rPr>
              <w:t>,</w:t>
            </w:r>
            <w:r w:rsidR="008648FF" w:rsidRPr="009C1DA6">
              <w:rPr>
                <w:noProof/>
              </w:rPr>
              <w:t xml:space="preserve"> Communications, Public Relations</w:t>
            </w:r>
            <w:r w:rsidR="009C1DA6" w:rsidRPr="009C1DA6">
              <w:rPr>
                <w:noProof/>
              </w:rPr>
              <w:t>,</w:t>
            </w:r>
            <w:r w:rsidR="008648FF" w:rsidRPr="009C1DA6">
              <w:rPr>
                <w:noProof/>
              </w:rPr>
              <w:t xml:space="preserve"> </w:t>
            </w:r>
            <w:r w:rsidR="00B12DCB">
              <w:rPr>
                <w:noProof/>
              </w:rPr>
              <w:t xml:space="preserve">Internatioanl Relations, Development Studies, Geography, </w:t>
            </w:r>
            <w:bookmarkStart w:id="0" w:name="_GoBack"/>
            <w:bookmarkEnd w:id="0"/>
            <w:r w:rsidR="008648FF" w:rsidRPr="009C1DA6">
              <w:rPr>
                <w:noProof/>
              </w:rPr>
              <w:t>or other related</w:t>
            </w:r>
            <w:r w:rsidRPr="009C1DA6">
              <w:rPr>
                <w:noProof/>
              </w:rPr>
              <w:t xml:space="preserve"> programs or be enrolled in a graduate program in</w:t>
            </w:r>
            <w:r w:rsidR="00181B44" w:rsidRPr="009C1DA6">
              <w:rPr>
                <w:noProof/>
              </w:rPr>
              <w:t xml:space="preserve"> a</w:t>
            </w:r>
            <w:r w:rsidRPr="009C1DA6">
              <w:rPr>
                <w:noProof/>
              </w:rPr>
              <w:t xml:space="preserve"> related field at the time of application.</w:t>
            </w:r>
          </w:p>
          <w:p w:rsidR="00C12383" w:rsidRPr="009C1DA6" w:rsidRDefault="00C12383" w:rsidP="00107F68">
            <w:pPr>
              <w:pStyle w:val="NoSpacing"/>
              <w:numPr>
                <w:ilvl w:val="0"/>
                <w:numId w:val="1"/>
              </w:numPr>
              <w:rPr>
                <w:noProof/>
              </w:rPr>
            </w:pPr>
            <w:r w:rsidRPr="009C1DA6">
              <w:rPr>
                <w:noProof/>
              </w:rPr>
              <w:t>Must be a Canadian citizen or permanent resident.</w:t>
            </w:r>
          </w:p>
          <w:p w:rsidR="00C12383" w:rsidRPr="009C1DA6" w:rsidRDefault="00C12383" w:rsidP="00107F68">
            <w:pPr>
              <w:pStyle w:val="ListParagraph"/>
              <w:numPr>
                <w:ilvl w:val="0"/>
                <w:numId w:val="1"/>
              </w:numPr>
              <w:rPr>
                <w:u w:val="single"/>
              </w:rPr>
            </w:pPr>
            <w:r w:rsidRPr="009C1DA6">
              <w:t>35 years of age or under at time of application.</w:t>
            </w:r>
          </w:p>
          <w:p w:rsidR="00181B44" w:rsidRPr="009C1DA6" w:rsidRDefault="00181B44" w:rsidP="00107F68">
            <w:pPr>
              <w:pStyle w:val="ListParagraph"/>
              <w:numPr>
                <w:ilvl w:val="0"/>
                <w:numId w:val="1"/>
              </w:numPr>
              <w:rPr>
                <w:u w:val="single"/>
              </w:rPr>
            </w:pPr>
            <w:r w:rsidRPr="009C1DA6">
              <w:t>The working language is English. It is desirable that the intern has some level of Spanish.</w:t>
            </w:r>
          </w:p>
          <w:p w:rsidR="005D0631" w:rsidRPr="009C1DA6" w:rsidRDefault="008648FF" w:rsidP="00107F68">
            <w:pPr>
              <w:pStyle w:val="ListParagraph"/>
              <w:numPr>
                <w:ilvl w:val="0"/>
                <w:numId w:val="1"/>
              </w:numPr>
              <w:rPr>
                <w:u w:val="single"/>
              </w:rPr>
            </w:pPr>
            <w:r w:rsidRPr="009C1DA6">
              <w:rPr>
                <w:noProof/>
              </w:rPr>
              <w:t>Kno</w:t>
            </w:r>
            <w:r w:rsidR="005D0631" w:rsidRPr="009C1DA6">
              <w:rPr>
                <w:noProof/>
              </w:rPr>
              <w:t>wledge and experience in</w:t>
            </w:r>
            <w:r w:rsidR="009C1DA6" w:rsidRPr="009C1DA6">
              <w:rPr>
                <w:noProof/>
              </w:rPr>
              <w:t xml:space="preserve"> Marketing, Communications, Public Relations, Community Management (desirable)</w:t>
            </w:r>
            <w:r w:rsidR="005D0631" w:rsidRPr="009C1DA6">
              <w:rPr>
                <w:noProof/>
              </w:rPr>
              <w:t>.</w:t>
            </w:r>
          </w:p>
          <w:p w:rsidR="00C12383" w:rsidRPr="009C1DA6" w:rsidRDefault="00C12383" w:rsidP="00107F68">
            <w:pPr>
              <w:pStyle w:val="NoSpacing"/>
              <w:numPr>
                <w:ilvl w:val="0"/>
                <w:numId w:val="1"/>
              </w:numPr>
              <w:rPr>
                <w:noProof/>
              </w:rPr>
            </w:pPr>
            <w:r w:rsidRPr="009C1DA6">
              <w:rPr>
                <w:noProof/>
              </w:rPr>
              <w:t xml:space="preserve">As part of the QES Program, the Intern must participate in community engagement activities on campus or </w:t>
            </w:r>
            <w:r w:rsidR="00181B44" w:rsidRPr="009C1DA6">
              <w:rPr>
                <w:noProof/>
              </w:rPr>
              <w:t xml:space="preserve">in </w:t>
            </w:r>
            <w:r w:rsidRPr="009C1DA6">
              <w:rPr>
                <w:noProof/>
              </w:rPr>
              <w:t>local communities abroad and in Canada.</w:t>
            </w:r>
          </w:p>
          <w:p w:rsidR="00C12383" w:rsidRPr="009C1DA6" w:rsidRDefault="00C12383" w:rsidP="00107F68">
            <w:pPr>
              <w:pStyle w:val="NoSpacing"/>
              <w:numPr>
                <w:ilvl w:val="0"/>
                <w:numId w:val="1"/>
              </w:numPr>
            </w:pPr>
            <w:r w:rsidRPr="009C1DA6">
              <w:t xml:space="preserve">Academic credit requirement. This QES placement must be for academic credit. Interns must register in at least one course offered in the </w:t>
            </w:r>
            <w:r w:rsidR="00181B44" w:rsidRPr="009C1DA6">
              <w:t>winter</w:t>
            </w:r>
            <w:r w:rsidRPr="009C1DA6">
              <w:t xml:space="preserve"> </w:t>
            </w:r>
            <w:r w:rsidR="00181B44" w:rsidRPr="009C1DA6">
              <w:t>semester</w:t>
            </w:r>
            <w:r w:rsidRPr="009C1DA6">
              <w:t xml:space="preserve"> for academic credit at UCalgary. Interns will work with the Office of Study Abroad and </w:t>
            </w:r>
            <w:r w:rsidR="004A4AB4" w:rsidRPr="009C1DA6">
              <w:t>their a</w:t>
            </w:r>
            <w:r w:rsidRPr="009C1DA6">
              <w:t xml:space="preserve">cademic </w:t>
            </w:r>
            <w:r w:rsidR="004A4AB4" w:rsidRPr="009C1DA6">
              <w:t>m</w:t>
            </w:r>
            <w:r w:rsidRPr="009C1DA6">
              <w:t>entor to explore possible course options.</w:t>
            </w:r>
          </w:p>
          <w:p w:rsidR="00C12383" w:rsidRPr="009C1DA6" w:rsidRDefault="00C12383" w:rsidP="00107F68">
            <w:pPr>
              <w:pStyle w:val="ListParagraph"/>
              <w:numPr>
                <w:ilvl w:val="0"/>
                <w:numId w:val="1"/>
              </w:numPr>
              <w:rPr>
                <w:u w:val="single"/>
              </w:rPr>
            </w:pPr>
            <w:r w:rsidRPr="009C1DA6">
              <w:t>Must be mature and independent.</w:t>
            </w:r>
          </w:p>
          <w:p w:rsidR="00181B44" w:rsidRPr="009C1DA6" w:rsidRDefault="00C12383" w:rsidP="005D0631">
            <w:pPr>
              <w:pStyle w:val="NoSpacing"/>
              <w:numPr>
                <w:ilvl w:val="0"/>
                <w:numId w:val="1"/>
              </w:numPr>
              <w:rPr>
                <w:noProof/>
              </w:rPr>
            </w:pPr>
            <w:r w:rsidRPr="009C1DA6">
              <w:rPr>
                <w:noProof/>
              </w:rPr>
              <w:t xml:space="preserve">Must be flexible and willing to adapt according to the needs of the program and cultural setting with empathy and consideration. </w:t>
            </w:r>
          </w:p>
        </w:tc>
      </w:tr>
      <w:tr w:rsidR="00C12383" w:rsidRPr="00DB3E82" w:rsidTr="00107F68">
        <w:tc>
          <w:tcPr>
            <w:tcW w:w="2268" w:type="dxa"/>
          </w:tcPr>
          <w:p w:rsidR="00C12383" w:rsidRDefault="00C12383" w:rsidP="00107F68">
            <w:pPr>
              <w:pStyle w:val="NoSpacing"/>
              <w:rPr>
                <w:noProof/>
              </w:rPr>
            </w:pPr>
            <w:r>
              <w:rPr>
                <w:noProof/>
              </w:rPr>
              <w:t>Expected Program Outcome:</w:t>
            </w:r>
          </w:p>
          <w:p w:rsidR="00C12383" w:rsidRPr="00DB3E82" w:rsidRDefault="00C12383" w:rsidP="00107F68">
            <w:pPr>
              <w:pStyle w:val="NoSpacing"/>
              <w:rPr>
                <w:noProof/>
              </w:rPr>
            </w:pPr>
            <w:r w:rsidRPr="00DB3E82">
              <w:rPr>
                <w:i/>
                <w:noProof/>
                <w:sz w:val="20"/>
                <w:szCs w:val="20"/>
              </w:rPr>
              <w:t>What intern is expected to achieve by the end of internship</w:t>
            </w:r>
          </w:p>
        </w:tc>
        <w:tc>
          <w:tcPr>
            <w:tcW w:w="7082" w:type="dxa"/>
          </w:tcPr>
          <w:p w:rsidR="00C12383" w:rsidRDefault="00C12383" w:rsidP="00107F68">
            <w:pPr>
              <w:pStyle w:val="NoSpacing"/>
              <w:numPr>
                <w:ilvl w:val="0"/>
                <w:numId w:val="1"/>
              </w:numPr>
              <w:rPr>
                <w:noProof/>
              </w:rPr>
            </w:pPr>
            <w:r>
              <w:rPr>
                <w:noProof/>
              </w:rPr>
              <w:t xml:space="preserve">Enhanced networking between Canadians and fellow citizens in Costa Rica </w:t>
            </w:r>
          </w:p>
          <w:p w:rsidR="00C12383" w:rsidRDefault="004A4AB4" w:rsidP="00107F68">
            <w:pPr>
              <w:pStyle w:val="NoSpacing"/>
              <w:numPr>
                <w:ilvl w:val="0"/>
                <w:numId w:val="1"/>
              </w:numPr>
              <w:rPr>
                <w:noProof/>
              </w:rPr>
            </w:pPr>
            <w:r>
              <w:rPr>
                <w:noProof/>
              </w:rPr>
              <w:t>Experiential learning focused on professional carreer development (</w:t>
            </w:r>
            <w:r w:rsidR="005D0631">
              <w:rPr>
                <w:noProof/>
              </w:rPr>
              <w:t>Communications/Marketing</w:t>
            </w:r>
            <w:r>
              <w:rPr>
                <w:noProof/>
              </w:rPr>
              <w:t xml:space="preserve">) </w:t>
            </w:r>
          </w:p>
          <w:p w:rsidR="004A4AB4" w:rsidRDefault="004A4AB4" w:rsidP="009C1DA6">
            <w:pPr>
              <w:pStyle w:val="NoSpacing"/>
              <w:numPr>
                <w:ilvl w:val="0"/>
                <w:numId w:val="1"/>
              </w:numPr>
              <w:rPr>
                <w:noProof/>
              </w:rPr>
            </w:pPr>
            <w:r>
              <w:rPr>
                <w:noProof/>
              </w:rPr>
              <w:t xml:space="preserve">Enhanced </w:t>
            </w:r>
            <w:r w:rsidR="00E04F43">
              <w:rPr>
                <w:noProof/>
              </w:rPr>
              <w:t>skills and intercultural competencies through interac</w:t>
            </w:r>
            <w:r w:rsidR="005D0631">
              <w:rPr>
                <w:noProof/>
              </w:rPr>
              <w:t xml:space="preserve">tion with the diverse community of learners. </w:t>
            </w:r>
          </w:p>
          <w:p w:rsidR="009C1DA6" w:rsidRPr="00DB3E82" w:rsidRDefault="009C1DA6" w:rsidP="009C1DA6">
            <w:pPr>
              <w:pStyle w:val="NoSpacing"/>
              <w:numPr>
                <w:ilvl w:val="0"/>
                <w:numId w:val="1"/>
              </w:numPr>
              <w:rPr>
                <w:noProof/>
              </w:rPr>
            </w:pPr>
            <w:r>
              <w:rPr>
                <w:noProof/>
              </w:rPr>
              <w:t>A final report of the intern’s general impression of the Communications and Marketing Strategy of the University for Peace and his/her suggestions for improvement from a user’s standpoint.</w:t>
            </w:r>
          </w:p>
        </w:tc>
      </w:tr>
      <w:tr w:rsidR="00C12383" w:rsidRPr="00DB3E82" w:rsidTr="00107F68">
        <w:trPr>
          <w:trHeight w:val="593"/>
        </w:trPr>
        <w:tc>
          <w:tcPr>
            <w:tcW w:w="2268" w:type="dxa"/>
          </w:tcPr>
          <w:p w:rsidR="00C12383" w:rsidRDefault="00C12383" w:rsidP="00107F68">
            <w:pPr>
              <w:pStyle w:val="NoSpacing"/>
              <w:rPr>
                <w:noProof/>
              </w:rPr>
            </w:pPr>
            <w:r>
              <w:rPr>
                <w:noProof/>
              </w:rPr>
              <w:t>Financial Assistance</w:t>
            </w:r>
          </w:p>
        </w:tc>
        <w:tc>
          <w:tcPr>
            <w:tcW w:w="7082" w:type="dxa"/>
          </w:tcPr>
          <w:p w:rsidR="00C12383" w:rsidRPr="00C869F1" w:rsidRDefault="00C12383" w:rsidP="00107F68">
            <w:pPr>
              <w:pStyle w:val="NoSpacing"/>
              <w:rPr>
                <w:noProof/>
              </w:rPr>
            </w:pPr>
            <w:r>
              <w:rPr>
                <w:noProof/>
              </w:rPr>
              <w:t xml:space="preserve">A maximum of $6,000 to cover travel (airfare, insurance, immuniczations) and living expenses will be provided to the selected intern for the duration of the placement.  </w:t>
            </w:r>
          </w:p>
        </w:tc>
      </w:tr>
      <w:tr w:rsidR="004A4AB4" w:rsidRPr="007C6CC6" w:rsidTr="00B821A3">
        <w:trPr>
          <w:trHeight w:val="1133"/>
        </w:trPr>
        <w:tc>
          <w:tcPr>
            <w:tcW w:w="2268" w:type="dxa"/>
          </w:tcPr>
          <w:p w:rsidR="004A4AB4" w:rsidRPr="00FA54D9" w:rsidRDefault="004A4AB4" w:rsidP="004A4AB4">
            <w:r w:rsidRPr="00FA54D9">
              <w:t>Further details and application information</w:t>
            </w:r>
          </w:p>
        </w:tc>
        <w:tc>
          <w:tcPr>
            <w:tcW w:w="7082" w:type="dxa"/>
          </w:tcPr>
          <w:p w:rsidR="004A4AB4" w:rsidRPr="00207CD1" w:rsidRDefault="004A4AB4" w:rsidP="004A4AB4">
            <w:pPr>
              <w:pStyle w:val="NoSpacing"/>
              <w:rPr>
                <w:noProof/>
              </w:rPr>
            </w:pPr>
            <w:r w:rsidRPr="00207CD1">
              <w:rPr>
                <w:noProof/>
              </w:rPr>
              <w:t xml:space="preserve">Study Abroad Office </w:t>
            </w:r>
            <w:r w:rsidRPr="00207CD1">
              <w:rPr>
                <w:noProof/>
              </w:rPr>
              <w:br/>
              <w:t xml:space="preserve">University of Calgary International </w:t>
            </w:r>
          </w:p>
          <w:p w:rsidR="004A4AB4" w:rsidRPr="007C6CC6" w:rsidRDefault="00EE1016" w:rsidP="004A4AB4">
            <w:pPr>
              <w:pStyle w:val="NoSpacing"/>
              <w:rPr>
                <w:noProof/>
                <w:lang w:val="fr-FR"/>
              </w:rPr>
            </w:pPr>
            <w:hyperlink r:id="rId5" w:history="1">
              <w:r w:rsidR="004A4AB4" w:rsidRPr="007C6CC6">
                <w:rPr>
                  <w:rStyle w:val="Hyperlink"/>
                  <w:lang w:val="fr-FR"/>
                </w:rPr>
                <w:t>https://www.ucalgary.ca/uci/abroad/intern/QESCostaRica</w:t>
              </w:r>
            </w:hyperlink>
            <w:r w:rsidR="004A4AB4" w:rsidRPr="007C6CC6">
              <w:rPr>
                <w:lang w:val="fr-FR"/>
              </w:rPr>
              <w:t xml:space="preserve"> </w:t>
            </w:r>
            <w:r w:rsidR="004A4AB4" w:rsidRPr="007C6CC6">
              <w:rPr>
                <w:noProof/>
                <w:lang w:val="fr-FR"/>
              </w:rPr>
              <w:br/>
              <w:t>T: +1-403-210-7831</w:t>
            </w:r>
          </w:p>
        </w:tc>
      </w:tr>
      <w:tr w:rsidR="004A4AB4" w:rsidRPr="00DB3E82" w:rsidTr="009C1DA6">
        <w:trPr>
          <w:trHeight w:val="46"/>
        </w:trPr>
        <w:tc>
          <w:tcPr>
            <w:tcW w:w="2268" w:type="dxa"/>
          </w:tcPr>
          <w:p w:rsidR="004A4AB4" w:rsidRPr="009C1DA6" w:rsidRDefault="004A4AB4" w:rsidP="004025DE">
            <w:pPr>
              <w:pStyle w:val="NoSpacing"/>
              <w:rPr>
                <w:b/>
                <w:noProof/>
              </w:rPr>
            </w:pPr>
            <w:r w:rsidRPr="009C1DA6">
              <w:rPr>
                <w:b/>
                <w:noProof/>
              </w:rPr>
              <w:t>Application deadline:</w:t>
            </w:r>
          </w:p>
        </w:tc>
        <w:tc>
          <w:tcPr>
            <w:tcW w:w="7082" w:type="dxa"/>
          </w:tcPr>
          <w:p w:rsidR="004A4AB4" w:rsidRPr="009C1DA6" w:rsidRDefault="00A52545" w:rsidP="009C1DA6">
            <w:pPr>
              <w:pStyle w:val="NoSpacing"/>
              <w:rPr>
                <w:noProof/>
              </w:rPr>
            </w:pPr>
            <w:r w:rsidRPr="009C1DA6">
              <w:rPr>
                <w:noProof/>
              </w:rPr>
              <w:t>October 4, 2019</w:t>
            </w:r>
          </w:p>
        </w:tc>
      </w:tr>
    </w:tbl>
    <w:p w:rsidR="001E49E2" w:rsidRDefault="001E49E2" w:rsidP="009C1DA6"/>
    <w:sectPr w:rsidR="001E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6C00"/>
    <w:multiLevelType w:val="hybridMultilevel"/>
    <w:tmpl w:val="A720F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7112D2"/>
    <w:multiLevelType w:val="hybridMultilevel"/>
    <w:tmpl w:val="816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NjU2MzQwNjIysDRR0lEKTi0uzszPAykwqgUALifzSiwAAAA="/>
  </w:docVars>
  <w:rsids>
    <w:rsidRoot w:val="00C12383"/>
    <w:rsid w:val="00003892"/>
    <w:rsid w:val="00181B44"/>
    <w:rsid w:val="001B3BA8"/>
    <w:rsid w:val="001E49E2"/>
    <w:rsid w:val="002300FE"/>
    <w:rsid w:val="004925BA"/>
    <w:rsid w:val="004A4AB4"/>
    <w:rsid w:val="005D0631"/>
    <w:rsid w:val="007C6CC6"/>
    <w:rsid w:val="008648FF"/>
    <w:rsid w:val="008A11FA"/>
    <w:rsid w:val="009C1DA6"/>
    <w:rsid w:val="00A52545"/>
    <w:rsid w:val="00A904E8"/>
    <w:rsid w:val="00B12DCB"/>
    <w:rsid w:val="00B821A3"/>
    <w:rsid w:val="00C12383"/>
    <w:rsid w:val="00D03413"/>
    <w:rsid w:val="00DF7099"/>
    <w:rsid w:val="00E04F43"/>
    <w:rsid w:val="00E56F82"/>
    <w:rsid w:val="00EA5675"/>
    <w:rsid w:val="00EE1016"/>
    <w:rsid w:val="00F0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692F"/>
  <w15:chartTrackingRefBased/>
  <w15:docId w15:val="{8CA66A2C-84DE-4BDD-B2DE-6F6FD31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83"/>
  </w:style>
  <w:style w:type="paragraph" w:styleId="Heading6">
    <w:name w:val="heading 6"/>
    <w:basedOn w:val="Normal"/>
    <w:next w:val="Normal"/>
    <w:link w:val="Heading6Char"/>
    <w:uiPriority w:val="9"/>
    <w:semiHidden/>
    <w:unhideWhenUsed/>
    <w:qFormat/>
    <w:rsid w:val="00C1238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383"/>
    <w:pPr>
      <w:spacing w:after="0" w:line="240" w:lineRule="auto"/>
    </w:pPr>
  </w:style>
  <w:style w:type="table" w:styleId="TableGrid">
    <w:name w:val="Table Grid"/>
    <w:basedOn w:val="TableNormal"/>
    <w:uiPriority w:val="39"/>
    <w:rsid w:val="00C1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383"/>
    <w:pPr>
      <w:ind w:left="720"/>
      <w:contextualSpacing/>
    </w:pPr>
  </w:style>
  <w:style w:type="character" w:customStyle="1" w:styleId="Heading6Char">
    <w:name w:val="Heading 6 Char"/>
    <w:basedOn w:val="DefaultParagraphFont"/>
    <w:link w:val="Heading6"/>
    <w:uiPriority w:val="9"/>
    <w:semiHidden/>
    <w:rsid w:val="00C12383"/>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4A4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algary.ca/uci/abroad/intern/QESCosta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Anayancy Solis</dc:creator>
  <cp:keywords/>
  <dc:description/>
  <cp:lastModifiedBy>Saskia Schaelicke</cp:lastModifiedBy>
  <cp:revision>2</cp:revision>
  <dcterms:created xsi:type="dcterms:W3CDTF">2019-09-17T22:36:00Z</dcterms:created>
  <dcterms:modified xsi:type="dcterms:W3CDTF">2019-09-17T22:36:00Z</dcterms:modified>
</cp:coreProperties>
</file>