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8F47" w14:textId="45CED05D" w:rsidR="002479C2" w:rsidRDefault="00E4603F" w:rsidP="00E4603F">
      <w:pPr>
        <w:pStyle w:val="Heading1"/>
      </w:pPr>
      <w:r>
        <w:t>Individual Development Plan</w:t>
      </w:r>
    </w:p>
    <w:p w14:paraId="34A63CDD" w14:textId="77777777" w:rsidR="001F20EA" w:rsidRPr="00AA31E0" w:rsidRDefault="001F20EA" w:rsidP="001F20EA">
      <w:pPr>
        <w:rPr>
          <w:sz w:val="22"/>
          <w:szCs w:val="22"/>
          <w:lang w:val="en-CA"/>
        </w:rPr>
      </w:pPr>
      <w:r w:rsidRPr="001F20EA">
        <w:rPr>
          <w:sz w:val="22"/>
          <w:szCs w:val="22"/>
          <w:lang w:val="en-CA"/>
        </w:rPr>
        <w:t>This Individual Development Plan (IDP) is a tool to help you reflect on your goals, strengths, and development priorities—and turn them into clear, achievable actions. Your IDP is a working document. Review and update it regularly as your priorities change. Your leader is a partner in your development, and aligning your plan together helps set you up for success.</w:t>
      </w:r>
    </w:p>
    <w:p w14:paraId="1B3C8E05" w14:textId="77777777" w:rsidR="00D27753" w:rsidRPr="00AA31E0" w:rsidRDefault="00D27753" w:rsidP="00320AAB">
      <w:pPr>
        <w:pStyle w:val="Heading2"/>
        <w:rPr>
          <w:lang w:val="en-CA"/>
        </w:rPr>
      </w:pPr>
      <w:r w:rsidRPr="00AA31E0">
        <w:rPr>
          <w:lang w:val="en-CA"/>
        </w:rPr>
        <w:t>How to Use Your IDP</w:t>
      </w:r>
    </w:p>
    <w:p w14:paraId="19960B85" w14:textId="77777777" w:rsidR="00692FBD" w:rsidRPr="00AA31E0" w:rsidRDefault="00692FBD" w:rsidP="009400E8">
      <w:pPr>
        <w:pStyle w:val="ListParagraph"/>
        <w:numPr>
          <w:ilvl w:val="0"/>
          <w:numId w:val="11"/>
        </w:numPr>
        <w:rPr>
          <w:b/>
          <w:bCs/>
          <w:sz w:val="22"/>
          <w:szCs w:val="22"/>
          <w:lang w:val="en-CA"/>
        </w:rPr>
        <w:sectPr w:rsidR="00692FBD" w:rsidRPr="00AA31E0" w:rsidSect="00320AAB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094" w:right="758" w:bottom="1440" w:left="851" w:header="708" w:footer="708" w:gutter="0"/>
          <w:cols w:space="708"/>
          <w:titlePg/>
          <w:docGrid w:linePitch="360"/>
        </w:sectPr>
      </w:pPr>
    </w:p>
    <w:p w14:paraId="7917C0C6" w14:textId="20F1A0B1" w:rsidR="00D27753" w:rsidRPr="00AA31E0" w:rsidRDefault="00D27753" w:rsidP="00692FBD">
      <w:pPr>
        <w:pStyle w:val="ListParagraph"/>
        <w:numPr>
          <w:ilvl w:val="0"/>
          <w:numId w:val="11"/>
        </w:numPr>
        <w:ind w:left="426"/>
        <w:rPr>
          <w:b/>
          <w:bCs/>
          <w:sz w:val="22"/>
          <w:szCs w:val="22"/>
          <w:lang w:val="en-CA"/>
        </w:rPr>
      </w:pPr>
      <w:r w:rsidRPr="00AA31E0">
        <w:rPr>
          <w:b/>
          <w:bCs/>
          <w:sz w:val="22"/>
          <w:szCs w:val="22"/>
          <w:lang w:val="en-CA"/>
        </w:rPr>
        <w:t>Reflect</w:t>
      </w:r>
      <w:r w:rsidR="009400E8" w:rsidRPr="00AA31E0">
        <w:rPr>
          <w:b/>
          <w:bCs/>
          <w:sz w:val="22"/>
          <w:szCs w:val="22"/>
          <w:lang w:val="en-CA"/>
        </w:rPr>
        <w:t xml:space="preserve">: </w:t>
      </w:r>
      <w:r w:rsidRPr="00AA31E0">
        <w:rPr>
          <w:sz w:val="22"/>
          <w:szCs w:val="22"/>
          <w:lang w:val="en-CA"/>
        </w:rPr>
        <w:t>Think about your current role, what you do well, and what you want to learn, improve, or explore next.</w:t>
      </w:r>
    </w:p>
    <w:p w14:paraId="2C0A1FE4" w14:textId="0E33A61B" w:rsidR="00D27753" w:rsidRPr="00AA31E0" w:rsidRDefault="00D27753" w:rsidP="00692FBD">
      <w:pPr>
        <w:pStyle w:val="ListParagraph"/>
        <w:numPr>
          <w:ilvl w:val="0"/>
          <w:numId w:val="11"/>
        </w:numPr>
        <w:ind w:left="426"/>
        <w:rPr>
          <w:b/>
          <w:bCs/>
          <w:sz w:val="22"/>
          <w:szCs w:val="22"/>
          <w:lang w:val="en-CA"/>
        </w:rPr>
      </w:pPr>
      <w:r w:rsidRPr="00AA31E0">
        <w:rPr>
          <w:b/>
          <w:bCs/>
          <w:sz w:val="22"/>
          <w:szCs w:val="22"/>
          <w:lang w:val="en-CA"/>
        </w:rPr>
        <w:t>Choose Your Priorities</w:t>
      </w:r>
      <w:r w:rsidR="009400E8" w:rsidRPr="00AA31E0">
        <w:rPr>
          <w:b/>
          <w:bCs/>
          <w:sz w:val="22"/>
          <w:szCs w:val="22"/>
          <w:lang w:val="en-CA"/>
        </w:rPr>
        <w:t xml:space="preserve">: </w:t>
      </w:r>
      <w:r w:rsidRPr="00AA31E0">
        <w:rPr>
          <w:sz w:val="22"/>
          <w:szCs w:val="22"/>
          <w:lang w:val="en-CA"/>
        </w:rPr>
        <w:t>Select one or two development priorities that will make the biggest difference in the next six months.</w:t>
      </w:r>
    </w:p>
    <w:p w14:paraId="23BC5BE4" w14:textId="2D8CFDF7" w:rsidR="00D27753" w:rsidRPr="00AA31E0" w:rsidRDefault="00D27753" w:rsidP="00692FBD">
      <w:pPr>
        <w:pStyle w:val="ListParagraph"/>
        <w:numPr>
          <w:ilvl w:val="0"/>
          <w:numId w:val="11"/>
        </w:numPr>
        <w:ind w:left="426"/>
        <w:rPr>
          <w:b/>
          <w:bCs/>
          <w:sz w:val="22"/>
          <w:szCs w:val="22"/>
          <w:lang w:val="en-CA"/>
        </w:rPr>
      </w:pPr>
      <w:r w:rsidRPr="00AA31E0">
        <w:rPr>
          <w:b/>
          <w:bCs/>
          <w:sz w:val="22"/>
          <w:szCs w:val="22"/>
          <w:lang w:val="en-CA"/>
        </w:rPr>
        <w:t>Plan Your Actions</w:t>
      </w:r>
      <w:r w:rsidR="009400E8" w:rsidRPr="00AA31E0">
        <w:rPr>
          <w:b/>
          <w:bCs/>
          <w:sz w:val="22"/>
          <w:szCs w:val="22"/>
          <w:lang w:val="en-CA"/>
        </w:rPr>
        <w:t xml:space="preserve">: </w:t>
      </w:r>
      <w:r w:rsidRPr="00AA31E0">
        <w:rPr>
          <w:sz w:val="22"/>
          <w:szCs w:val="22"/>
          <w:lang w:val="en-CA"/>
        </w:rPr>
        <w:t>Identify a few practical steps you can take. Consider different types of learning:</w:t>
      </w:r>
    </w:p>
    <w:p w14:paraId="2D231DB9" w14:textId="77777777" w:rsidR="00DB6774" w:rsidRPr="00AA31E0" w:rsidRDefault="00D27753" w:rsidP="00692FBD">
      <w:pPr>
        <w:pStyle w:val="ListParagraph"/>
        <w:numPr>
          <w:ilvl w:val="1"/>
          <w:numId w:val="11"/>
        </w:numPr>
        <w:ind w:left="993"/>
        <w:rPr>
          <w:sz w:val="22"/>
          <w:szCs w:val="22"/>
          <w:lang w:val="en-CA"/>
        </w:rPr>
      </w:pPr>
      <w:r w:rsidRPr="00AA31E0">
        <w:rPr>
          <w:b/>
          <w:bCs/>
          <w:sz w:val="22"/>
          <w:szCs w:val="22"/>
          <w:lang w:val="en-CA"/>
        </w:rPr>
        <w:t>Work:</w:t>
      </w:r>
      <w:r w:rsidRPr="00AA31E0">
        <w:rPr>
          <w:sz w:val="22"/>
          <w:szCs w:val="22"/>
          <w:lang w:val="en-CA"/>
        </w:rPr>
        <w:t xml:space="preserve"> projects, stretch tasks, new responsibilities</w:t>
      </w:r>
    </w:p>
    <w:p w14:paraId="0F85AACB" w14:textId="77777777" w:rsidR="00DB6774" w:rsidRPr="00AA31E0" w:rsidRDefault="00D27753" w:rsidP="00692FBD">
      <w:pPr>
        <w:pStyle w:val="ListParagraph"/>
        <w:numPr>
          <w:ilvl w:val="1"/>
          <w:numId w:val="11"/>
        </w:numPr>
        <w:ind w:left="851"/>
        <w:rPr>
          <w:sz w:val="22"/>
          <w:szCs w:val="22"/>
          <w:lang w:val="en-CA"/>
        </w:rPr>
      </w:pPr>
      <w:r w:rsidRPr="00AA31E0">
        <w:rPr>
          <w:b/>
          <w:bCs/>
          <w:sz w:val="22"/>
          <w:szCs w:val="22"/>
          <w:lang w:val="en-CA"/>
        </w:rPr>
        <w:t>People:</w:t>
      </w:r>
      <w:r w:rsidRPr="00AA31E0">
        <w:rPr>
          <w:sz w:val="22"/>
          <w:szCs w:val="22"/>
          <w:lang w:val="en-CA"/>
        </w:rPr>
        <w:t xml:space="preserve"> mentoring, coaching, shadowing, communities of practice</w:t>
      </w:r>
    </w:p>
    <w:p w14:paraId="5227A455" w14:textId="77777777" w:rsidR="00DB6774" w:rsidRPr="00AA31E0" w:rsidRDefault="00D27753" w:rsidP="00692FBD">
      <w:pPr>
        <w:pStyle w:val="ListParagraph"/>
        <w:numPr>
          <w:ilvl w:val="1"/>
          <w:numId w:val="11"/>
        </w:numPr>
        <w:ind w:left="851"/>
        <w:rPr>
          <w:sz w:val="22"/>
          <w:szCs w:val="22"/>
          <w:lang w:val="en-CA"/>
        </w:rPr>
      </w:pPr>
      <w:r w:rsidRPr="00AA31E0">
        <w:rPr>
          <w:b/>
          <w:bCs/>
          <w:sz w:val="22"/>
          <w:szCs w:val="22"/>
          <w:lang w:val="en-CA"/>
        </w:rPr>
        <w:t>Learning:</w:t>
      </w:r>
      <w:r w:rsidRPr="00AA31E0">
        <w:rPr>
          <w:sz w:val="22"/>
          <w:szCs w:val="22"/>
          <w:lang w:val="en-CA"/>
        </w:rPr>
        <w:t xml:space="preserve"> courses, workshops, programs</w:t>
      </w:r>
    </w:p>
    <w:p w14:paraId="4283B6CF" w14:textId="04587FB3" w:rsidR="00D27753" w:rsidRPr="00AA31E0" w:rsidRDefault="00D27753" w:rsidP="00692FBD">
      <w:pPr>
        <w:pStyle w:val="ListParagraph"/>
        <w:numPr>
          <w:ilvl w:val="1"/>
          <w:numId w:val="11"/>
        </w:numPr>
        <w:ind w:left="851"/>
        <w:rPr>
          <w:sz w:val="22"/>
          <w:szCs w:val="22"/>
          <w:lang w:val="en-CA"/>
        </w:rPr>
      </w:pPr>
      <w:r w:rsidRPr="00AA31E0">
        <w:rPr>
          <w:b/>
          <w:bCs/>
          <w:sz w:val="22"/>
          <w:szCs w:val="22"/>
          <w:lang w:val="en-CA"/>
        </w:rPr>
        <w:t>Resources:</w:t>
      </w:r>
      <w:r w:rsidRPr="00AA31E0">
        <w:rPr>
          <w:sz w:val="22"/>
          <w:szCs w:val="22"/>
          <w:lang w:val="en-CA"/>
        </w:rPr>
        <w:t xml:space="preserve"> articles, tools, templates, systems</w:t>
      </w:r>
    </w:p>
    <w:p w14:paraId="3D3C61AD" w14:textId="16E8F548" w:rsidR="00D27753" w:rsidRPr="00AA31E0" w:rsidRDefault="00D27753" w:rsidP="00692FBD">
      <w:pPr>
        <w:pStyle w:val="ListParagraph"/>
        <w:numPr>
          <w:ilvl w:val="0"/>
          <w:numId w:val="11"/>
        </w:numPr>
        <w:ind w:left="426"/>
        <w:rPr>
          <w:b/>
          <w:bCs/>
          <w:sz w:val="22"/>
          <w:szCs w:val="22"/>
          <w:lang w:val="en-CA"/>
        </w:rPr>
      </w:pPr>
      <w:r w:rsidRPr="00AA31E0">
        <w:rPr>
          <w:b/>
          <w:bCs/>
          <w:sz w:val="22"/>
          <w:szCs w:val="22"/>
          <w:lang w:val="en-CA"/>
        </w:rPr>
        <w:t>Talk It Through</w:t>
      </w:r>
      <w:r w:rsidR="009400E8" w:rsidRPr="00AA31E0">
        <w:rPr>
          <w:b/>
          <w:bCs/>
          <w:sz w:val="22"/>
          <w:szCs w:val="22"/>
          <w:lang w:val="en-CA"/>
        </w:rPr>
        <w:t xml:space="preserve">: </w:t>
      </w:r>
      <w:r w:rsidRPr="00AA31E0">
        <w:rPr>
          <w:sz w:val="22"/>
          <w:szCs w:val="22"/>
          <w:lang w:val="en-CA"/>
        </w:rPr>
        <w:t>Use your IDP in conversations with your leader to get feedback, support, and encouragement.</w:t>
      </w:r>
    </w:p>
    <w:p w14:paraId="414A213D" w14:textId="683DCA88" w:rsidR="00D27753" w:rsidRPr="00AA31E0" w:rsidRDefault="00D27753" w:rsidP="00692FBD">
      <w:pPr>
        <w:pStyle w:val="ListParagraph"/>
        <w:numPr>
          <w:ilvl w:val="0"/>
          <w:numId w:val="11"/>
        </w:numPr>
        <w:ind w:left="426"/>
        <w:rPr>
          <w:b/>
          <w:bCs/>
          <w:sz w:val="22"/>
          <w:szCs w:val="22"/>
          <w:lang w:val="en-CA"/>
        </w:rPr>
      </w:pPr>
      <w:r w:rsidRPr="00AA31E0">
        <w:rPr>
          <w:b/>
          <w:bCs/>
          <w:sz w:val="22"/>
          <w:szCs w:val="22"/>
          <w:lang w:val="en-CA"/>
        </w:rPr>
        <w:t>Review and Adjust</w:t>
      </w:r>
      <w:r w:rsidR="009400E8" w:rsidRPr="00AA31E0">
        <w:rPr>
          <w:b/>
          <w:bCs/>
          <w:sz w:val="22"/>
          <w:szCs w:val="22"/>
          <w:lang w:val="en-CA"/>
        </w:rPr>
        <w:t xml:space="preserve">: </w:t>
      </w:r>
      <w:r w:rsidRPr="00AA31E0">
        <w:rPr>
          <w:sz w:val="22"/>
          <w:szCs w:val="22"/>
          <w:lang w:val="en-CA"/>
        </w:rPr>
        <w:t>Check in with your plan every 3–4 months. Update it as your goals or role evolve.</w:t>
      </w:r>
    </w:p>
    <w:p w14:paraId="2C44A5AA" w14:textId="77777777" w:rsidR="00692FBD" w:rsidRPr="00AA31E0" w:rsidRDefault="00692FBD" w:rsidP="009400E8">
      <w:pPr>
        <w:rPr>
          <w:rStyle w:val="SubtleEmphasis"/>
          <w:b/>
          <w:bCs/>
          <w:sz w:val="22"/>
          <w:szCs w:val="22"/>
          <w:lang w:val="en-CA"/>
        </w:rPr>
        <w:sectPr w:rsidR="00692FBD" w:rsidRPr="00AA31E0" w:rsidSect="00692FBD">
          <w:type w:val="continuous"/>
          <w:pgSz w:w="12240" w:h="15840"/>
          <w:pgMar w:top="1418" w:right="758" w:bottom="1440" w:left="851" w:header="708" w:footer="708" w:gutter="0"/>
          <w:cols w:num="2" w:space="708"/>
          <w:titlePg/>
          <w:docGrid w:linePitch="360"/>
        </w:sectPr>
      </w:pPr>
    </w:p>
    <w:p w14:paraId="5BF938CA" w14:textId="77777777" w:rsidR="009400E8" w:rsidRPr="00AA31E0" w:rsidRDefault="00D27753" w:rsidP="009400E8">
      <w:pPr>
        <w:rPr>
          <w:rStyle w:val="SubtleEmphasis"/>
          <w:sz w:val="22"/>
          <w:szCs w:val="22"/>
          <w:lang w:val="en-CA"/>
        </w:rPr>
      </w:pPr>
      <w:r w:rsidRPr="00D27753">
        <w:rPr>
          <w:rStyle w:val="SubtleEmphasis"/>
          <w:b/>
          <w:bCs/>
          <w:sz w:val="22"/>
          <w:szCs w:val="22"/>
          <w:lang w:val="en-CA"/>
        </w:rPr>
        <w:t>Remember</w:t>
      </w:r>
      <w:r w:rsidRPr="00AA31E0">
        <w:rPr>
          <w:rStyle w:val="SubtleEmphasis"/>
          <w:b/>
          <w:bCs/>
          <w:sz w:val="22"/>
          <w:szCs w:val="22"/>
          <w:lang w:val="en-CA"/>
        </w:rPr>
        <w:t>:</w:t>
      </w:r>
      <w:r w:rsidRPr="00AA31E0">
        <w:rPr>
          <w:rStyle w:val="SubtleEmphasis"/>
          <w:sz w:val="22"/>
          <w:szCs w:val="22"/>
          <w:lang w:val="en-CA"/>
        </w:rPr>
        <w:t xml:space="preserve"> </w:t>
      </w:r>
      <w:r w:rsidRPr="00D27753">
        <w:rPr>
          <w:rStyle w:val="SubtleEmphasis"/>
          <w:sz w:val="22"/>
          <w:szCs w:val="22"/>
          <w:lang w:val="en-CA"/>
        </w:rPr>
        <w:t>Your IDP is yours. It’s flexible, ongoing, and designed to support your growth.</w:t>
      </w:r>
      <w:r w:rsidR="009400E8" w:rsidRPr="00AA31E0">
        <w:rPr>
          <w:rStyle w:val="SubtleEmphasis"/>
          <w:sz w:val="22"/>
          <w:szCs w:val="22"/>
          <w:lang w:val="en-CA"/>
        </w:rPr>
        <w:t xml:space="preserve"> </w:t>
      </w:r>
      <w:r w:rsidRPr="00D27753">
        <w:rPr>
          <w:rStyle w:val="SubtleEmphasis"/>
          <w:sz w:val="22"/>
          <w:szCs w:val="22"/>
          <w:lang w:val="en-CA"/>
        </w:rPr>
        <w:t>It is not a performance evaluation and not a commitment to a future role.</w:t>
      </w:r>
    </w:p>
    <w:tbl>
      <w:tblPr>
        <w:tblStyle w:val="TableGrid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09"/>
        <w:gridCol w:w="5811"/>
        <w:gridCol w:w="11"/>
      </w:tblGrid>
      <w:tr w:rsidR="00C12099" w14:paraId="1625022B" w14:textId="6E2D48A2" w:rsidTr="00A22410">
        <w:trPr>
          <w:gridAfter w:val="1"/>
          <w:wAfter w:w="5" w:type="pct"/>
        </w:trPr>
        <w:tc>
          <w:tcPr>
            <w:tcW w:w="4995" w:type="pct"/>
            <w:gridSpan w:val="3"/>
            <w:tcBorders>
              <w:bottom w:val="single" w:sz="18" w:space="0" w:color="FFE57B" w:themeColor="accent2"/>
            </w:tcBorders>
          </w:tcPr>
          <w:p w14:paraId="5A485521" w14:textId="6F82BFC5" w:rsidR="00C12099" w:rsidRDefault="00C12099" w:rsidP="00320AAB">
            <w:pPr>
              <w:pStyle w:val="Heading2"/>
            </w:pPr>
            <w:r>
              <w:t>About Me</w:t>
            </w:r>
          </w:p>
        </w:tc>
      </w:tr>
      <w:tr w:rsidR="007B4988" w14:paraId="0024C48E" w14:textId="5A065A9B" w:rsidTr="00260AB3">
        <w:trPr>
          <w:gridAfter w:val="1"/>
          <w:wAfter w:w="5" w:type="pct"/>
        </w:trPr>
        <w:tc>
          <w:tcPr>
            <w:tcW w:w="2265" w:type="pct"/>
            <w:gridSpan w:val="2"/>
            <w:tcBorders>
              <w:top w:val="single" w:sz="18" w:space="0" w:color="FFE57B" w:themeColor="accent2"/>
              <w:bottom w:val="single" w:sz="4" w:space="0" w:color="939599" w:themeColor="background2" w:themeShade="BF"/>
              <w:right w:val="single" w:sz="4" w:space="0" w:color="939599" w:themeColor="background2" w:themeShade="BF"/>
            </w:tcBorders>
          </w:tcPr>
          <w:p w14:paraId="24D0FA73" w14:textId="74C7B6E2" w:rsidR="007B4988" w:rsidRPr="00260AB3" w:rsidRDefault="007B4988" w:rsidP="00BD7551">
            <w:pPr>
              <w:rPr>
                <w:b/>
                <w:bCs/>
                <w:sz w:val="20"/>
                <w:szCs w:val="20"/>
              </w:rPr>
            </w:pPr>
            <w:r w:rsidRPr="00260AB3">
              <w:rPr>
                <w:b/>
                <w:bCs/>
                <w:sz w:val="20"/>
                <w:szCs w:val="20"/>
              </w:rPr>
              <w:t>My Role</w:t>
            </w:r>
          </w:p>
        </w:tc>
        <w:tc>
          <w:tcPr>
            <w:tcW w:w="2730" w:type="pct"/>
            <w:tcBorders>
              <w:top w:val="single" w:sz="18" w:space="0" w:color="FFE57B" w:themeColor="accent2"/>
              <w:left w:val="single" w:sz="4" w:space="0" w:color="939599" w:themeColor="background2" w:themeShade="BF"/>
              <w:bottom w:val="single" w:sz="4" w:space="0" w:color="939599" w:themeColor="background2" w:themeShade="BF"/>
            </w:tcBorders>
          </w:tcPr>
          <w:p w14:paraId="40CED5A8" w14:textId="77777777" w:rsidR="007B4988" w:rsidRDefault="007B4988" w:rsidP="00BD7551"/>
        </w:tc>
      </w:tr>
      <w:tr w:rsidR="007B4988" w14:paraId="7DF67919" w14:textId="690BA450" w:rsidTr="00260AB3">
        <w:trPr>
          <w:gridAfter w:val="1"/>
          <w:wAfter w:w="5" w:type="pct"/>
        </w:trPr>
        <w:tc>
          <w:tcPr>
            <w:tcW w:w="2265" w:type="pct"/>
            <w:gridSpan w:val="2"/>
            <w:tcBorders>
              <w:top w:val="single" w:sz="4" w:space="0" w:color="939599" w:themeColor="background2" w:themeShade="BF"/>
              <w:bottom w:val="single" w:sz="4" w:space="0" w:color="939599" w:themeColor="background2" w:themeShade="BF"/>
              <w:right w:val="single" w:sz="4" w:space="0" w:color="939599" w:themeColor="background2" w:themeShade="BF"/>
            </w:tcBorders>
          </w:tcPr>
          <w:p w14:paraId="1D952699" w14:textId="4C22E21F" w:rsidR="007B4988" w:rsidRPr="00260AB3" w:rsidRDefault="007B4988" w:rsidP="00BD7551">
            <w:pPr>
              <w:rPr>
                <w:b/>
                <w:bCs/>
                <w:sz w:val="20"/>
                <w:szCs w:val="20"/>
              </w:rPr>
            </w:pPr>
            <w:r w:rsidRPr="00260AB3">
              <w:rPr>
                <w:b/>
                <w:bCs/>
                <w:sz w:val="20"/>
                <w:szCs w:val="20"/>
              </w:rPr>
              <w:t>My Current Priorities</w:t>
            </w:r>
          </w:p>
        </w:tc>
        <w:tc>
          <w:tcPr>
            <w:tcW w:w="2730" w:type="pct"/>
            <w:tcBorders>
              <w:top w:val="single" w:sz="4" w:space="0" w:color="939599" w:themeColor="background2" w:themeShade="BF"/>
              <w:left w:val="single" w:sz="4" w:space="0" w:color="939599" w:themeColor="background2" w:themeShade="BF"/>
              <w:bottom w:val="single" w:sz="4" w:space="0" w:color="939599" w:themeColor="background2" w:themeShade="BF"/>
            </w:tcBorders>
          </w:tcPr>
          <w:p w14:paraId="7EAB831A" w14:textId="77777777" w:rsidR="007B4988" w:rsidRDefault="007B4988" w:rsidP="00BD7551"/>
        </w:tc>
      </w:tr>
      <w:tr w:rsidR="007B4988" w14:paraId="0E84272C" w14:textId="54BBDB7A" w:rsidTr="00260AB3">
        <w:trPr>
          <w:gridAfter w:val="1"/>
          <w:wAfter w:w="5" w:type="pct"/>
        </w:trPr>
        <w:tc>
          <w:tcPr>
            <w:tcW w:w="2265" w:type="pct"/>
            <w:gridSpan w:val="2"/>
            <w:tcBorders>
              <w:top w:val="single" w:sz="4" w:space="0" w:color="939599" w:themeColor="background2" w:themeShade="BF"/>
              <w:bottom w:val="single" w:sz="4" w:space="0" w:color="939599" w:themeColor="background2" w:themeShade="BF"/>
              <w:right w:val="single" w:sz="4" w:space="0" w:color="939599" w:themeColor="background2" w:themeShade="BF"/>
            </w:tcBorders>
          </w:tcPr>
          <w:p w14:paraId="7390A12D" w14:textId="6FAC810C" w:rsidR="007B4988" w:rsidRPr="00260AB3" w:rsidRDefault="00C12099" w:rsidP="00BD7551">
            <w:pPr>
              <w:rPr>
                <w:b/>
                <w:bCs/>
                <w:sz w:val="20"/>
                <w:szCs w:val="20"/>
              </w:rPr>
            </w:pPr>
            <w:r w:rsidRPr="00260AB3">
              <w:rPr>
                <w:b/>
                <w:bCs/>
                <w:sz w:val="20"/>
                <w:szCs w:val="20"/>
              </w:rPr>
              <w:t>Results I Want to Deliver Over the Next Year:</w:t>
            </w:r>
          </w:p>
        </w:tc>
        <w:tc>
          <w:tcPr>
            <w:tcW w:w="2730" w:type="pct"/>
            <w:tcBorders>
              <w:top w:val="single" w:sz="4" w:space="0" w:color="939599" w:themeColor="background2" w:themeShade="BF"/>
              <w:left w:val="single" w:sz="4" w:space="0" w:color="939599" w:themeColor="background2" w:themeShade="BF"/>
              <w:bottom w:val="single" w:sz="4" w:space="0" w:color="939599" w:themeColor="background2" w:themeShade="BF"/>
            </w:tcBorders>
          </w:tcPr>
          <w:p w14:paraId="45DFAC5D" w14:textId="77777777" w:rsidR="007B4988" w:rsidRDefault="007B4988" w:rsidP="00BD7551"/>
        </w:tc>
      </w:tr>
      <w:tr w:rsidR="00C12099" w14:paraId="6003C531" w14:textId="13AAAC6D" w:rsidTr="00A224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nil"/>
              <w:bottom w:val="single" w:sz="18" w:space="0" w:color="FFE57B" w:themeColor="accent2"/>
              <w:right w:val="nil"/>
            </w:tcBorders>
          </w:tcPr>
          <w:p w14:paraId="15A5988F" w14:textId="6A40A73C" w:rsidR="00C12099" w:rsidRDefault="00C12099" w:rsidP="00320AAB">
            <w:pPr>
              <w:pStyle w:val="Heading2"/>
            </w:pPr>
            <w:r>
              <w:t>My UCalgary Journey Aspirations</w:t>
            </w:r>
          </w:p>
        </w:tc>
      </w:tr>
      <w:tr w:rsidR="007B4988" w14:paraId="16CBE364" w14:textId="7E8A21B0" w:rsidTr="002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3" w:type="pct"/>
            <w:tcBorders>
              <w:top w:val="single" w:sz="18" w:space="0" w:color="FFE57B" w:themeColor="accent2"/>
              <w:left w:val="nil"/>
              <w:bottom w:val="single" w:sz="4" w:space="0" w:color="939599" w:themeColor="background2" w:themeShade="BF"/>
              <w:right w:val="single" w:sz="4" w:space="0" w:color="939599" w:themeColor="background2" w:themeShade="BF"/>
            </w:tcBorders>
          </w:tcPr>
          <w:p w14:paraId="0BB0C03F" w14:textId="3CFF018E" w:rsidR="007B4988" w:rsidRPr="00AA31E0" w:rsidRDefault="00C12099" w:rsidP="00BD7551">
            <w:pPr>
              <w:rPr>
                <w:b/>
                <w:bCs/>
                <w:sz w:val="20"/>
                <w:szCs w:val="20"/>
              </w:rPr>
            </w:pPr>
            <w:r w:rsidRPr="00AA31E0">
              <w:rPr>
                <w:b/>
                <w:bCs/>
                <w:sz w:val="20"/>
                <w:szCs w:val="20"/>
              </w:rPr>
              <w:t xml:space="preserve">Where I want to be in </w:t>
            </w:r>
            <w:r w:rsidR="00A22410" w:rsidRPr="00AA31E0">
              <w:rPr>
                <w:b/>
                <w:bCs/>
                <w:sz w:val="20"/>
                <w:szCs w:val="20"/>
              </w:rPr>
              <w:br/>
            </w:r>
            <w:r w:rsidRPr="00AA31E0">
              <w:rPr>
                <w:b/>
                <w:bCs/>
                <w:sz w:val="20"/>
                <w:szCs w:val="20"/>
              </w:rPr>
              <w:t>1 Year:</w:t>
            </w:r>
          </w:p>
        </w:tc>
        <w:tc>
          <w:tcPr>
            <w:tcW w:w="3867" w:type="pct"/>
            <w:gridSpan w:val="3"/>
            <w:tcBorders>
              <w:top w:val="single" w:sz="18" w:space="0" w:color="FFE57B" w:themeColor="accent2"/>
              <w:left w:val="single" w:sz="4" w:space="0" w:color="939599" w:themeColor="background2" w:themeShade="BF"/>
              <w:bottom w:val="single" w:sz="4" w:space="0" w:color="939599" w:themeColor="background2" w:themeShade="BF"/>
              <w:right w:val="nil"/>
            </w:tcBorders>
          </w:tcPr>
          <w:p w14:paraId="143B5427" w14:textId="77777777" w:rsidR="007B4988" w:rsidRDefault="007B4988" w:rsidP="00BD7551"/>
        </w:tc>
      </w:tr>
      <w:tr w:rsidR="00C12099" w14:paraId="7421EEC3" w14:textId="77777777" w:rsidTr="002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3" w:type="pct"/>
            <w:tcBorders>
              <w:top w:val="single" w:sz="4" w:space="0" w:color="939599" w:themeColor="background2" w:themeShade="BF"/>
              <w:left w:val="nil"/>
              <w:bottom w:val="single" w:sz="4" w:space="0" w:color="939599" w:themeColor="background2" w:themeShade="BF"/>
              <w:right w:val="single" w:sz="4" w:space="0" w:color="939599" w:themeColor="background2" w:themeShade="BF"/>
            </w:tcBorders>
          </w:tcPr>
          <w:p w14:paraId="2FCF62EF" w14:textId="1DEB7A02" w:rsidR="00C12099" w:rsidRPr="00AA31E0" w:rsidRDefault="00C12099" w:rsidP="00BD7551">
            <w:pPr>
              <w:rPr>
                <w:b/>
                <w:bCs/>
                <w:sz w:val="20"/>
                <w:szCs w:val="20"/>
              </w:rPr>
            </w:pPr>
            <w:r w:rsidRPr="00AA31E0">
              <w:rPr>
                <w:b/>
                <w:bCs/>
                <w:sz w:val="20"/>
                <w:szCs w:val="20"/>
              </w:rPr>
              <w:t xml:space="preserve">Where I want to be in </w:t>
            </w:r>
            <w:r w:rsidR="00A22410" w:rsidRPr="00AA31E0">
              <w:rPr>
                <w:b/>
                <w:bCs/>
                <w:sz w:val="20"/>
                <w:szCs w:val="20"/>
              </w:rPr>
              <w:br/>
            </w:r>
            <w:r w:rsidRPr="00AA31E0">
              <w:rPr>
                <w:b/>
                <w:bCs/>
                <w:sz w:val="20"/>
                <w:szCs w:val="20"/>
              </w:rPr>
              <w:t>3 Years</w:t>
            </w:r>
          </w:p>
        </w:tc>
        <w:tc>
          <w:tcPr>
            <w:tcW w:w="3867" w:type="pct"/>
            <w:gridSpan w:val="3"/>
            <w:tcBorders>
              <w:top w:val="single" w:sz="4" w:space="0" w:color="939599" w:themeColor="background2" w:themeShade="BF"/>
              <w:left w:val="single" w:sz="4" w:space="0" w:color="939599" w:themeColor="background2" w:themeShade="BF"/>
              <w:bottom w:val="single" w:sz="4" w:space="0" w:color="939599" w:themeColor="background2" w:themeShade="BF"/>
              <w:right w:val="nil"/>
            </w:tcBorders>
          </w:tcPr>
          <w:p w14:paraId="4213293D" w14:textId="77777777" w:rsidR="00C12099" w:rsidRDefault="00C12099" w:rsidP="00BD7551"/>
        </w:tc>
      </w:tr>
      <w:tr w:rsidR="00C12099" w14:paraId="77727484" w14:textId="77777777" w:rsidTr="00260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3" w:type="pct"/>
            <w:tcBorders>
              <w:top w:val="single" w:sz="4" w:space="0" w:color="939599" w:themeColor="background2" w:themeShade="BF"/>
              <w:left w:val="nil"/>
              <w:bottom w:val="single" w:sz="4" w:space="0" w:color="939599" w:themeColor="background2" w:themeShade="BF"/>
              <w:right w:val="single" w:sz="4" w:space="0" w:color="939599" w:themeColor="background2" w:themeShade="BF"/>
            </w:tcBorders>
          </w:tcPr>
          <w:p w14:paraId="32FEBA4E" w14:textId="6DB454E6" w:rsidR="00C12099" w:rsidRPr="00AA31E0" w:rsidRDefault="00C12099" w:rsidP="00BD7551">
            <w:pPr>
              <w:rPr>
                <w:b/>
                <w:bCs/>
                <w:sz w:val="20"/>
                <w:szCs w:val="20"/>
              </w:rPr>
            </w:pPr>
            <w:r w:rsidRPr="00AA31E0">
              <w:rPr>
                <w:b/>
                <w:bCs/>
                <w:sz w:val="20"/>
                <w:szCs w:val="20"/>
              </w:rPr>
              <w:t xml:space="preserve">Where I want to be in </w:t>
            </w:r>
            <w:r w:rsidR="00A22410" w:rsidRPr="00AA31E0">
              <w:rPr>
                <w:b/>
                <w:bCs/>
                <w:sz w:val="20"/>
                <w:szCs w:val="20"/>
              </w:rPr>
              <w:br/>
            </w:r>
            <w:r w:rsidRPr="00AA31E0">
              <w:rPr>
                <w:b/>
                <w:bCs/>
                <w:sz w:val="20"/>
                <w:szCs w:val="20"/>
              </w:rPr>
              <w:t>5 Years</w:t>
            </w:r>
          </w:p>
        </w:tc>
        <w:tc>
          <w:tcPr>
            <w:tcW w:w="3867" w:type="pct"/>
            <w:gridSpan w:val="3"/>
            <w:tcBorders>
              <w:top w:val="single" w:sz="4" w:space="0" w:color="939599" w:themeColor="background2" w:themeShade="BF"/>
              <w:left w:val="single" w:sz="4" w:space="0" w:color="939599" w:themeColor="background2" w:themeShade="BF"/>
              <w:bottom w:val="single" w:sz="4" w:space="0" w:color="939599" w:themeColor="background2" w:themeShade="BF"/>
              <w:right w:val="nil"/>
            </w:tcBorders>
          </w:tcPr>
          <w:p w14:paraId="713E2085" w14:textId="77777777" w:rsidR="00C12099" w:rsidRDefault="00C12099" w:rsidP="00BD7551"/>
        </w:tc>
      </w:tr>
    </w:tbl>
    <w:p w14:paraId="1F9748F7" w14:textId="77777777" w:rsidR="00320AAB" w:rsidRPr="00320AAB" w:rsidRDefault="00320AAB">
      <w:pPr>
        <w:rPr>
          <w:sz w:val="10"/>
          <w:szCs w:val="1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1"/>
      </w:tblGrid>
      <w:tr w:rsidR="00320AAB" w14:paraId="36214F9C" w14:textId="42FD1A45" w:rsidTr="00320AAB">
        <w:tc>
          <w:tcPr>
            <w:tcW w:w="5000" w:type="pct"/>
            <w:gridSpan w:val="2"/>
            <w:tcBorders>
              <w:bottom w:val="single" w:sz="18" w:space="0" w:color="FFE57B" w:themeColor="accent2"/>
            </w:tcBorders>
            <w:vAlign w:val="center"/>
          </w:tcPr>
          <w:p w14:paraId="02E5AB87" w14:textId="43985F02" w:rsidR="00320AAB" w:rsidRDefault="00320AAB" w:rsidP="00320AAB">
            <w:pPr>
              <w:pStyle w:val="Heading2"/>
            </w:pPr>
            <w:r>
              <w:t>Identify Your Strengths</w:t>
            </w:r>
          </w:p>
        </w:tc>
      </w:tr>
      <w:tr w:rsidR="00320AAB" w14:paraId="7A450EE8" w14:textId="6C6EC873" w:rsidTr="00B23920">
        <w:tc>
          <w:tcPr>
            <w:tcW w:w="2267" w:type="pct"/>
            <w:tcBorders>
              <w:top w:val="single" w:sz="18" w:space="0" w:color="FFE57B" w:themeColor="accent2"/>
            </w:tcBorders>
          </w:tcPr>
          <w:p w14:paraId="6FD48039" w14:textId="77777777" w:rsidR="00320AAB" w:rsidRPr="00AA31E0" w:rsidRDefault="00320AAB" w:rsidP="00E6232B">
            <w:pPr>
              <w:rPr>
                <w:sz w:val="20"/>
                <w:szCs w:val="20"/>
                <w:lang w:val="en-CA"/>
              </w:rPr>
            </w:pPr>
            <w:r w:rsidRPr="00AA31E0">
              <w:rPr>
                <w:b/>
                <w:bCs/>
                <w:i/>
                <w:iCs/>
                <w:sz w:val="20"/>
                <w:szCs w:val="20"/>
              </w:rPr>
              <w:t xml:space="preserve">Tip: </w:t>
            </w:r>
            <w:r w:rsidRPr="00AA31E0">
              <w:rPr>
                <w:sz w:val="20"/>
                <w:szCs w:val="20"/>
              </w:rPr>
              <w:t>We bring a strengths-based approach to development at UCalgary. Take some time to consider:</w:t>
            </w:r>
            <w:r w:rsidRPr="00AA31E0">
              <w:rPr>
                <w:sz w:val="20"/>
                <w:szCs w:val="20"/>
                <w:lang w:val="en-CA"/>
              </w:rPr>
              <w:t> </w:t>
            </w:r>
          </w:p>
          <w:p w14:paraId="4647F40E" w14:textId="77777777" w:rsidR="00320AAB" w:rsidRPr="00E6232B" w:rsidRDefault="00320AAB" w:rsidP="00E6232B">
            <w:pPr>
              <w:numPr>
                <w:ilvl w:val="0"/>
                <w:numId w:val="12"/>
              </w:numPr>
              <w:rPr>
                <w:sz w:val="20"/>
                <w:szCs w:val="20"/>
                <w:lang w:val="en-CA"/>
              </w:rPr>
            </w:pPr>
            <w:r w:rsidRPr="00E6232B">
              <w:rPr>
                <w:sz w:val="20"/>
                <w:szCs w:val="20"/>
              </w:rPr>
              <w:t>What do you do well? </w:t>
            </w:r>
            <w:r w:rsidRPr="00E6232B">
              <w:rPr>
                <w:sz w:val="20"/>
                <w:szCs w:val="20"/>
                <w:lang w:val="en-CA"/>
              </w:rPr>
              <w:t> </w:t>
            </w:r>
          </w:p>
          <w:p w14:paraId="106ED4E6" w14:textId="77777777" w:rsidR="00320AAB" w:rsidRPr="00AA31E0" w:rsidRDefault="00320AAB" w:rsidP="00BD7551">
            <w:pPr>
              <w:numPr>
                <w:ilvl w:val="0"/>
                <w:numId w:val="13"/>
              </w:numPr>
              <w:rPr>
                <w:sz w:val="20"/>
                <w:szCs w:val="20"/>
                <w:lang w:val="en-CA"/>
              </w:rPr>
            </w:pPr>
            <w:r w:rsidRPr="00E6232B">
              <w:rPr>
                <w:sz w:val="20"/>
                <w:szCs w:val="20"/>
              </w:rPr>
              <w:t>What are you recognized for most often?</w:t>
            </w:r>
          </w:p>
          <w:p w14:paraId="36F7DDA1" w14:textId="3999FA53" w:rsidR="00320AAB" w:rsidRPr="00AA31E0" w:rsidRDefault="00320AAB" w:rsidP="00BD7551">
            <w:pPr>
              <w:numPr>
                <w:ilvl w:val="0"/>
                <w:numId w:val="13"/>
              </w:numPr>
              <w:rPr>
                <w:sz w:val="20"/>
                <w:szCs w:val="20"/>
                <w:lang w:val="en-CA"/>
              </w:rPr>
            </w:pPr>
            <w:r w:rsidRPr="00AA31E0">
              <w:rPr>
                <w:sz w:val="20"/>
                <w:szCs w:val="20"/>
              </w:rPr>
              <w:t>What are your unique experiences or capabilities?</w:t>
            </w:r>
            <w:r w:rsidRPr="00E6232B">
              <w:rPr>
                <w:sz w:val="20"/>
                <w:szCs w:val="20"/>
              </w:rPr>
              <w:t> </w:t>
            </w:r>
            <w:r w:rsidRPr="00E6232B">
              <w:rPr>
                <w:sz w:val="20"/>
                <w:szCs w:val="20"/>
                <w:lang w:val="en-CA"/>
              </w:rPr>
              <w:t> </w:t>
            </w:r>
          </w:p>
        </w:tc>
        <w:tc>
          <w:tcPr>
            <w:tcW w:w="2733" w:type="pct"/>
            <w:tcBorders>
              <w:top w:val="single" w:sz="18" w:space="0" w:color="FFE57B" w:themeColor="accent2"/>
            </w:tcBorders>
          </w:tcPr>
          <w:p w14:paraId="43825AA6" w14:textId="77777777" w:rsidR="00320AAB" w:rsidRPr="00013027" w:rsidRDefault="00320AAB" w:rsidP="00E6232B">
            <w:pPr>
              <w:rPr>
                <w:b/>
                <w:bCs/>
                <w:sz w:val="20"/>
                <w:szCs w:val="20"/>
              </w:rPr>
            </w:pPr>
            <w:r w:rsidRPr="00013027">
              <w:rPr>
                <w:b/>
                <w:bCs/>
                <w:sz w:val="20"/>
                <w:szCs w:val="20"/>
              </w:rPr>
              <w:t>My Key Strengths</w:t>
            </w:r>
            <w:r w:rsidRPr="00013027">
              <w:rPr>
                <w:b/>
                <w:bCs/>
                <w:sz w:val="20"/>
                <w:szCs w:val="20"/>
              </w:rPr>
              <w:t>:</w:t>
            </w:r>
          </w:p>
          <w:p w14:paraId="704AB424" w14:textId="77777777" w:rsidR="00320AAB" w:rsidRDefault="00320AAB" w:rsidP="00E6232B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1.</w:t>
            </w:r>
          </w:p>
          <w:p w14:paraId="23D05284" w14:textId="77777777" w:rsidR="00320AAB" w:rsidRDefault="00320AAB" w:rsidP="00E6232B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  <w:p w14:paraId="710CDDD5" w14:textId="64AA7793" w:rsidR="00320AAB" w:rsidRPr="00AA31E0" w:rsidRDefault="00320AAB" w:rsidP="00E6232B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</w:tr>
      <w:tr w:rsidR="00320AAB" w14:paraId="23DDABB3" w14:textId="77777777" w:rsidTr="00B23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97" w:type="pct"/>
            <w:gridSpan w:val="2"/>
            <w:tcBorders>
              <w:top w:val="nil"/>
              <w:left w:val="nil"/>
              <w:bottom w:val="single" w:sz="18" w:space="0" w:color="FFE57B" w:themeColor="accent2"/>
              <w:right w:val="nil"/>
            </w:tcBorders>
          </w:tcPr>
          <w:p w14:paraId="5C5E2C7D" w14:textId="07D3F209" w:rsidR="00320AAB" w:rsidRDefault="00320AAB" w:rsidP="00320AAB">
            <w:pPr>
              <w:pStyle w:val="Heading2"/>
            </w:pPr>
            <w:r>
              <w:lastRenderedPageBreak/>
              <w:t>My Development Priorities</w:t>
            </w:r>
          </w:p>
        </w:tc>
      </w:tr>
    </w:tbl>
    <w:p w14:paraId="03A72451" w14:textId="11BE2A72" w:rsidR="00006FCB" w:rsidRDefault="00006FCB" w:rsidP="00743A5A">
      <w:pPr>
        <w:rPr>
          <w:sz w:val="20"/>
          <w:szCs w:val="20"/>
        </w:rPr>
      </w:pPr>
      <w:r w:rsidRPr="00AA31E0">
        <w:rPr>
          <w:sz w:val="20"/>
          <w:szCs w:val="20"/>
        </w:rPr>
        <w:t xml:space="preserve">These are the top areas I want to focus on over the next 12 months. I can use the </w:t>
      </w:r>
      <w:hyperlink r:id="rId11" w:history="1">
        <w:r w:rsidRPr="002C3CBD">
          <w:rPr>
            <w:rStyle w:val="Hyperlink"/>
            <w:sz w:val="20"/>
            <w:szCs w:val="20"/>
          </w:rPr>
          <w:t>Professional Learning Portal</w:t>
        </w:r>
      </w:hyperlink>
      <w:r w:rsidRPr="00AA31E0">
        <w:rPr>
          <w:sz w:val="20"/>
          <w:szCs w:val="20"/>
        </w:rPr>
        <w:t xml:space="preserve"> to explore different ways to build these skills.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631"/>
      </w:tblGrid>
      <w:tr w:rsidR="00192832" w:rsidRPr="00A546A2" w14:paraId="50EACDE9" w14:textId="77777777" w:rsidTr="000A2919">
        <w:tc>
          <w:tcPr>
            <w:tcW w:w="10631" w:type="dxa"/>
            <w:shd w:val="clear" w:color="auto" w:fill="FFFFFF" w:themeFill="background1"/>
            <w:vAlign w:val="center"/>
          </w:tcPr>
          <w:p w14:paraId="6560E2D4" w14:textId="27E3060F" w:rsidR="00192832" w:rsidRPr="00A546A2" w:rsidRDefault="00192832" w:rsidP="00192832">
            <w:pPr>
              <w:pStyle w:val="Heading3"/>
              <w:rPr>
                <w:sz w:val="20"/>
                <w:szCs w:val="20"/>
              </w:rPr>
            </w:pPr>
            <w:r w:rsidRPr="00A546A2">
              <w:t xml:space="preserve">Development </w:t>
            </w:r>
            <w:r>
              <w:t>priority</w:t>
            </w:r>
            <w:r w:rsidRPr="00A546A2">
              <w:t xml:space="preserve"> 1</w:t>
            </w:r>
            <w:r>
              <w:t xml:space="preserve">: </w:t>
            </w:r>
          </w:p>
        </w:tc>
      </w:tr>
      <w:tr w:rsidR="00192832" w:rsidRPr="00A546A2" w14:paraId="5E835C76" w14:textId="77777777" w:rsidTr="000A2919">
        <w:tc>
          <w:tcPr>
            <w:tcW w:w="10631" w:type="dxa"/>
            <w:shd w:val="clear" w:color="auto" w:fill="F2F2F2" w:themeFill="background1" w:themeFillShade="F2"/>
          </w:tcPr>
          <w:p w14:paraId="5AEA36E3" w14:textId="77777777" w:rsidR="00192832" w:rsidRPr="007A3A2C" w:rsidRDefault="00192832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Rationale</w:t>
            </w:r>
            <w:r w:rsidRPr="007A3A2C">
              <w:rPr>
                <w:b/>
                <w:bCs/>
                <w:sz w:val="20"/>
                <w:szCs w:val="20"/>
              </w:rPr>
              <w:t>:</w:t>
            </w:r>
          </w:p>
          <w:p w14:paraId="66489B19" w14:textId="77777777" w:rsidR="00192832" w:rsidRDefault="00192832" w:rsidP="002A7EE4">
            <w:pPr>
              <w:spacing w:after="120"/>
              <w:rPr>
                <w:sz w:val="20"/>
                <w:szCs w:val="20"/>
              </w:rPr>
            </w:pPr>
            <w:r w:rsidRPr="007A3A2C">
              <w:rPr>
                <w:sz w:val="20"/>
                <w:szCs w:val="20"/>
              </w:rPr>
              <w:t>(Describe why this development area is a priority. This should link to performance in your current role or future career aspirations)</w:t>
            </w:r>
          </w:p>
          <w:p w14:paraId="0A72F8DC" w14:textId="77777777" w:rsidR="00192832" w:rsidRPr="007A3A2C" w:rsidRDefault="00192832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 w:rsidRPr="007A3A2C">
              <w:rPr>
                <w:b/>
                <w:bCs/>
                <w:sz w:val="20"/>
                <w:szCs w:val="20"/>
              </w:rPr>
              <w:t xml:space="preserve">Desired </w:t>
            </w:r>
            <w:r>
              <w:rPr>
                <w:b/>
                <w:bCs/>
                <w:sz w:val="20"/>
                <w:szCs w:val="20"/>
              </w:rPr>
              <w:t>development outcomes:</w:t>
            </w:r>
          </w:p>
          <w:p w14:paraId="77C1BD2D" w14:textId="77777777" w:rsidR="00192832" w:rsidRPr="00A546A2" w:rsidRDefault="00192832" w:rsidP="002A7EE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7A3A2C">
              <w:rPr>
                <w:sz w:val="20"/>
                <w:szCs w:val="20"/>
              </w:rPr>
              <w:t>(Describe the outcomes you seek from prioritizing development in this area)</w:t>
            </w:r>
          </w:p>
        </w:tc>
      </w:tr>
    </w:tbl>
    <w:p w14:paraId="3FBD1E17" w14:textId="77777777" w:rsidR="000A2919" w:rsidRPr="00522C6F" w:rsidRDefault="000A2919" w:rsidP="000A2919">
      <w:pPr>
        <w:pStyle w:val="Heading3"/>
      </w:pPr>
      <w:r>
        <w:t>My planned d</w:t>
      </w:r>
      <w:r w:rsidRPr="00522C6F">
        <w:t xml:space="preserve">evelopment </w:t>
      </w:r>
      <w:r>
        <w:t>experiences</w:t>
      </w:r>
      <w:r w:rsidRPr="00522C6F"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2F2F2" w:themeColor="background1" w:themeShade="F2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039"/>
        <w:gridCol w:w="3021"/>
        <w:gridCol w:w="3019"/>
      </w:tblGrid>
      <w:tr w:rsidR="000A2919" w:rsidRPr="007839B7" w14:paraId="67C90E47" w14:textId="77777777" w:rsidTr="002A7EE4">
        <w:trPr>
          <w:trHeight w:val="265"/>
          <w:tblHeader/>
        </w:trPr>
        <w:tc>
          <w:tcPr>
            <w:tcW w:w="1200" w:type="pct"/>
            <w:shd w:val="clear" w:color="auto" w:fill="000000" w:themeFill="text1"/>
          </w:tcPr>
          <w:p w14:paraId="55383531" w14:textId="77777777" w:rsidR="000A2919" w:rsidRPr="007839B7" w:rsidRDefault="000A2919" w:rsidP="002A7EE4">
            <w:pPr>
              <w:spacing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935E4">
              <w:rPr>
                <w:b/>
                <w:bCs/>
                <w:color w:val="FFFFFF" w:themeColor="background1"/>
                <w:sz w:val="20"/>
                <w:szCs w:val="20"/>
              </w:rPr>
              <w:t>Learning type</w:t>
            </w:r>
          </w:p>
        </w:tc>
        <w:tc>
          <w:tcPr>
            <w:tcW w:w="959" w:type="pct"/>
            <w:tcBorders>
              <w:bottom w:val="single" w:sz="8" w:space="0" w:color="F2F2F2" w:themeColor="background1" w:themeShade="F2"/>
            </w:tcBorders>
            <w:shd w:val="clear" w:color="auto" w:fill="000000" w:themeFill="text1"/>
          </w:tcPr>
          <w:p w14:paraId="685D74A9" w14:textId="77777777" w:rsidR="000A2919" w:rsidRPr="007839B7" w:rsidRDefault="000A2919" w:rsidP="002A7EE4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What I will do…</w:t>
            </w:r>
          </w:p>
        </w:tc>
        <w:tc>
          <w:tcPr>
            <w:tcW w:w="1421" w:type="pct"/>
            <w:tcBorders>
              <w:bottom w:val="single" w:sz="8" w:space="0" w:color="F2F2F2" w:themeColor="background1" w:themeShade="F2"/>
            </w:tcBorders>
            <w:shd w:val="clear" w:color="auto" w:fill="000000" w:themeFill="text1"/>
          </w:tcPr>
          <w:p w14:paraId="64516BC2" w14:textId="77777777" w:rsidR="000A2919" w:rsidRPr="007839B7" w:rsidRDefault="000A2919" w:rsidP="002A7EE4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When I will do this…</w:t>
            </w:r>
          </w:p>
        </w:tc>
        <w:tc>
          <w:tcPr>
            <w:tcW w:w="1420" w:type="pct"/>
            <w:tcBorders>
              <w:bottom w:val="single" w:sz="8" w:space="0" w:color="F2F2F2" w:themeColor="background1" w:themeShade="F2"/>
            </w:tcBorders>
            <w:shd w:val="clear" w:color="auto" w:fill="000000" w:themeFill="text1"/>
          </w:tcPr>
          <w:p w14:paraId="229FCEB1" w14:textId="77777777" w:rsidR="000A2919" w:rsidRPr="007839B7" w:rsidRDefault="000A2919" w:rsidP="002A7EE4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Support I will need…</w:t>
            </w:r>
          </w:p>
        </w:tc>
      </w:tr>
      <w:tr w:rsidR="000A2919" w:rsidRPr="007839B7" w14:paraId="4E935F44" w14:textId="77777777" w:rsidTr="002A7EE4">
        <w:trPr>
          <w:trHeight w:val="449"/>
        </w:trPr>
        <w:tc>
          <w:tcPr>
            <w:tcW w:w="1200" w:type="pct"/>
            <w:shd w:val="clear" w:color="auto" w:fill="F2F2F2" w:themeFill="background1" w:themeFillShade="F2"/>
          </w:tcPr>
          <w:p w14:paraId="2735998E" w14:textId="77777777" w:rsidR="000A2919" w:rsidRDefault="000A2919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WORK: Learn </w:t>
            </w:r>
            <w:proofErr w:type="gramStart"/>
            <w:r>
              <w:rPr>
                <w:b/>
                <w:bCs/>
                <w:sz w:val="20"/>
                <w:szCs w:val="20"/>
              </w:rPr>
              <w:t>on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the job</w:t>
            </w:r>
          </w:p>
          <w:p w14:paraId="4E50954E" w14:textId="77777777" w:rsidR="000A2919" w:rsidRPr="007839B7" w:rsidRDefault="000A2919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 w:rsidRPr="007839B7">
              <w:rPr>
                <w:sz w:val="20"/>
                <w:szCs w:val="20"/>
              </w:rPr>
              <w:t>(e.g. stretch assignment, project role, acting opportunity)</w:t>
            </w:r>
          </w:p>
          <w:p w14:paraId="047CBE6F" w14:textId="77777777" w:rsidR="000A2919" w:rsidRPr="007839B7" w:rsidRDefault="000A2919" w:rsidP="002A7EE4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8" w:space="0" w:color="F2F2F2" w:themeColor="background1" w:themeShade="F2"/>
              <w:bottom w:val="single" w:sz="4" w:space="0" w:color="C7C8CA"/>
              <w:right w:val="single" w:sz="4" w:space="0" w:color="C7C8CA"/>
            </w:tcBorders>
          </w:tcPr>
          <w:p w14:paraId="40A26DC8" w14:textId="77777777" w:rsidR="000A2919" w:rsidRPr="00FA4C6C" w:rsidRDefault="000A2919" w:rsidP="002A7EE4">
            <w:pPr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421" w:type="pct"/>
            <w:tcBorders>
              <w:top w:val="single" w:sz="8" w:space="0" w:color="F2F2F2" w:themeColor="background1" w:themeShade="F2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325A7A1C" w14:textId="77777777" w:rsidR="000A2919" w:rsidRPr="007839B7" w:rsidRDefault="000A2919" w:rsidP="002A7EE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8" w:space="0" w:color="F2F2F2" w:themeColor="background1" w:themeShade="F2"/>
              <w:left w:val="single" w:sz="4" w:space="0" w:color="C7C8CA"/>
              <w:bottom w:val="single" w:sz="4" w:space="0" w:color="C7C8CA"/>
            </w:tcBorders>
          </w:tcPr>
          <w:p w14:paraId="540B3F97" w14:textId="77777777" w:rsidR="000A2919" w:rsidRPr="007839B7" w:rsidRDefault="000A2919" w:rsidP="002A7EE4">
            <w:pPr>
              <w:spacing w:after="60"/>
              <w:rPr>
                <w:sz w:val="20"/>
                <w:szCs w:val="20"/>
              </w:rPr>
            </w:pPr>
          </w:p>
        </w:tc>
      </w:tr>
      <w:tr w:rsidR="000A2919" w:rsidRPr="007839B7" w14:paraId="328591E0" w14:textId="77777777" w:rsidTr="002A7EE4">
        <w:trPr>
          <w:trHeight w:val="449"/>
        </w:trPr>
        <w:tc>
          <w:tcPr>
            <w:tcW w:w="1200" w:type="pct"/>
            <w:shd w:val="clear" w:color="auto" w:fill="F2F2F2" w:themeFill="background1" w:themeFillShade="F2"/>
          </w:tcPr>
          <w:p w14:paraId="06BAA4A0" w14:textId="77777777" w:rsidR="000A2919" w:rsidRDefault="000A2919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PEOPLE: Through</w:t>
            </w:r>
            <w:r w:rsidRPr="007839B7">
              <w:rPr>
                <w:b/>
                <w:bCs/>
                <w:sz w:val="20"/>
                <w:szCs w:val="20"/>
              </w:rPr>
              <w:t xml:space="preserve"> others</w:t>
            </w:r>
          </w:p>
          <w:p w14:paraId="414A3756" w14:textId="77777777" w:rsidR="000A2919" w:rsidRPr="007839B7" w:rsidRDefault="000A2919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 w:rsidRPr="007839B7">
              <w:rPr>
                <w:sz w:val="20"/>
                <w:szCs w:val="20"/>
              </w:rPr>
              <w:t>(e.g. mentoring, coaching,</w:t>
            </w:r>
            <w:r>
              <w:rPr>
                <w:sz w:val="20"/>
                <w:szCs w:val="20"/>
              </w:rPr>
              <w:t xml:space="preserve"> job</w:t>
            </w:r>
            <w:r w:rsidRPr="007839B7">
              <w:rPr>
                <w:sz w:val="20"/>
                <w:szCs w:val="20"/>
              </w:rPr>
              <w:t xml:space="preserve"> shadowing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59" w:type="pct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739B455" w14:textId="77777777" w:rsidR="000A2919" w:rsidRPr="00FA4C6C" w:rsidRDefault="000A2919" w:rsidP="002A7EE4">
            <w:pPr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421" w:type="pct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BC815C4" w14:textId="77777777" w:rsidR="000A2919" w:rsidRPr="007839B7" w:rsidRDefault="000A2919" w:rsidP="002A7EE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25F7E7D5" w14:textId="77777777" w:rsidR="000A2919" w:rsidRPr="007839B7" w:rsidRDefault="000A2919" w:rsidP="002A7EE4">
            <w:pPr>
              <w:spacing w:after="60"/>
              <w:rPr>
                <w:sz w:val="20"/>
                <w:szCs w:val="20"/>
              </w:rPr>
            </w:pPr>
          </w:p>
        </w:tc>
      </w:tr>
      <w:tr w:rsidR="000A2919" w:rsidRPr="007839B7" w14:paraId="2F587EE7" w14:textId="77777777" w:rsidTr="002A7EE4">
        <w:trPr>
          <w:trHeight w:val="449"/>
        </w:trPr>
        <w:tc>
          <w:tcPr>
            <w:tcW w:w="1200" w:type="pct"/>
            <w:shd w:val="clear" w:color="auto" w:fill="F2F2F2" w:themeFill="background1" w:themeFillShade="F2"/>
          </w:tcPr>
          <w:p w14:paraId="4939FA64" w14:textId="77777777" w:rsidR="000A2919" w:rsidRDefault="000A2919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FORMAL: Learning experiences</w:t>
            </w:r>
          </w:p>
          <w:p w14:paraId="5047BB20" w14:textId="77777777" w:rsidR="000A2919" w:rsidRPr="007839B7" w:rsidRDefault="000A2919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 w:rsidRPr="007839B7">
              <w:rPr>
                <w:sz w:val="20"/>
                <w:szCs w:val="20"/>
              </w:rPr>
              <w:t xml:space="preserve">(e.g. UCalgary programs, courses, workshops, </w:t>
            </w:r>
            <w:r>
              <w:rPr>
                <w:sz w:val="20"/>
                <w:szCs w:val="20"/>
              </w:rPr>
              <w:t xml:space="preserve">conferences, </w:t>
            </w:r>
            <w:r w:rsidRPr="007839B7">
              <w:rPr>
                <w:sz w:val="20"/>
                <w:szCs w:val="20"/>
              </w:rPr>
              <w:t>webinars)</w:t>
            </w:r>
          </w:p>
        </w:tc>
        <w:tc>
          <w:tcPr>
            <w:tcW w:w="959" w:type="pct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6AE28A92" w14:textId="77777777" w:rsidR="000A2919" w:rsidRPr="00FA4C6C" w:rsidRDefault="000A2919" w:rsidP="002A7EE4">
            <w:pPr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421" w:type="pct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0FEAFBFA" w14:textId="77777777" w:rsidR="000A2919" w:rsidRPr="007839B7" w:rsidRDefault="000A2919" w:rsidP="002A7EE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44D15FE4" w14:textId="77777777" w:rsidR="000A2919" w:rsidRPr="007839B7" w:rsidRDefault="000A2919" w:rsidP="002A7EE4">
            <w:pPr>
              <w:spacing w:after="60"/>
              <w:rPr>
                <w:sz w:val="20"/>
                <w:szCs w:val="20"/>
              </w:rPr>
            </w:pPr>
          </w:p>
        </w:tc>
      </w:tr>
      <w:tr w:rsidR="000A2919" w:rsidRPr="007839B7" w14:paraId="390E65E0" w14:textId="77777777" w:rsidTr="002A7EE4">
        <w:trPr>
          <w:trHeight w:val="449"/>
        </w:trPr>
        <w:tc>
          <w:tcPr>
            <w:tcW w:w="1200" w:type="pct"/>
            <w:shd w:val="clear" w:color="auto" w:fill="F2F2F2" w:themeFill="background1" w:themeFillShade="F2"/>
          </w:tcPr>
          <w:p w14:paraId="71092BEC" w14:textId="77777777" w:rsidR="000A2919" w:rsidRDefault="000A2919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SUPPORT: </w:t>
            </w:r>
            <w:r w:rsidRPr="007839B7">
              <w:rPr>
                <w:b/>
                <w:bCs/>
                <w:sz w:val="20"/>
                <w:szCs w:val="20"/>
              </w:rPr>
              <w:t>Resources and tools</w:t>
            </w:r>
          </w:p>
          <w:p w14:paraId="07E6EBEF" w14:textId="77777777" w:rsidR="000A2919" w:rsidRPr="007839B7" w:rsidRDefault="000A2919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 w:rsidRPr="007839B7">
              <w:rPr>
                <w:sz w:val="20"/>
                <w:szCs w:val="20"/>
              </w:rPr>
              <w:t>(e.g. articles</w:t>
            </w:r>
            <w:r>
              <w:rPr>
                <w:sz w:val="20"/>
                <w:szCs w:val="20"/>
              </w:rPr>
              <w:t>, research papers</w:t>
            </w:r>
            <w:r w:rsidRPr="007839B7">
              <w:rPr>
                <w:sz w:val="20"/>
                <w:szCs w:val="20"/>
              </w:rPr>
              <w:t>)</w:t>
            </w:r>
          </w:p>
        </w:tc>
        <w:tc>
          <w:tcPr>
            <w:tcW w:w="959" w:type="pct"/>
            <w:tcBorders>
              <w:top w:val="single" w:sz="4" w:space="0" w:color="C7C8CA"/>
              <w:bottom w:val="nil"/>
              <w:right w:val="single" w:sz="4" w:space="0" w:color="C7C8CA"/>
            </w:tcBorders>
          </w:tcPr>
          <w:p w14:paraId="40F5D237" w14:textId="77777777" w:rsidR="000A2919" w:rsidRPr="00FA4C6C" w:rsidRDefault="000A2919" w:rsidP="002A7EE4">
            <w:pPr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421" w:type="pct"/>
            <w:tcBorders>
              <w:top w:val="single" w:sz="4" w:space="0" w:color="C7C8CA"/>
              <w:left w:val="single" w:sz="4" w:space="0" w:color="C7C8CA"/>
              <w:bottom w:val="nil"/>
              <w:right w:val="single" w:sz="4" w:space="0" w:color="C7C8CA"/>
            </w:tcBorders>
          </w:tcPr>
          <w:p w14:paraId="318E7022" w14:textId="77777777" w:rsidR="000A2919" w:rsidRPr="007839B7" w:rsidRDefault="000A2919" w:rsidP="002A7EE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C7C8CA"/>
              <w:left w:val="single" w:sz="4" w:space="0" w:color="C7C8CA"/>
              <w:bottom w:val="nil"/>
            </w:tcBorders>
          </w:tcPr>
          <w:p w14:paraId="40708E43" w14:textId="77777777" w:rsidR="000A2919" w:rsidRPr="007839B7" w:rsidRDefault="000A2919" w:rsidP="002A7EE4">
            <w:pPr>
              <w:spacing w:after="60"/>
              <w:rPr>
                <w:sz w:val="20"/>
                <w:szCs w:val="20"/>
              </w:rPr>
            </w:pPr>
          </w:p>
        </w:tc>
      </w:tr>
    </w:tbl>
    <w:p w14:paraId="35623BE3" w14:textId="77777777" w:rsidR="00192832" w:rsidRDefault="00192832" w:rsidP="00192832">
      <w:pPr>
        <w:spacing w:after="60" w:line="240" w:lineRule="auto"/>
      </w:pPr>
    </w:p>
    <w:p w14:paraId="7A9008F7" w14:textId="77777777" w:rsidR="00FA4C6C" w:rsidRDefault="00FA4C6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631"/>
      </w:tblGrid>
      <w:tr w:rsidR="00192832" w:rsidRPr="00A546A2" w14:paraId="653855B4" w14:textId="77777777" w:rsidTr="000A2919">
        <w:tc>
          <w:tcPr>
            <w:tcW w:w="14390" w:type="dxa"/>
            <w:shd w:val="clear" w:color="auto" w:fill="FFFFFF" w:themeFill="background1"/>
          </w:tcPr>
          <w:p w14:paraId="14A05061" w14:textId="7F33AC1F" w:rsidR="00192832" w:rsidRPr="00A546A2" w:rsidRDefault="000A2919" w:rsidP="000A2919">
            <w:pPr>
              <w:pStyle w:val="Heading3"/>
              <w:rPr>
                <w:sz w:val="20"/>
                <w:szCs w:val="20"/>
              </w:rPr>
            </w:pPr>
            <w:r w:rsidRPr="00A546A2">
              <w:lastRenderedPageBreak/>
              <w:t xml:space="preserve">Development </w:t>
            </w:r>
            <w:r>
              <w:t>priority</w:t>
            </w:r>
            <w:r w:rsidRPr="00A546A2">
              <w:t xml:space="preserve"> </w:t>
            </w:r>
            <w:r>
              <w:t>2</w:t>
            </w:r>
            <w:r>
              <w:t>:</w:t>
            </w:r>
          </w:p>
        </w:tc>
      </w:tr>
      <w:tr w:rsidR="00192832" w:rsidRPr="00A546A2" w14:paraId="7622BB31" w14:textId="77777777" w:rsidTr="002A7EE4">
        <w:tc>
          <w:tcPr>
            <w:tcW w:w="14390" w:type="dxa"/>
            <w:shd w:val="clear" w:color="auto" w:fill="F2F2F2" w:themeFill="background1" w:themeFillShade="F2"/>
          </w:tcPr>
          <w:p w14:paraId="3D3CCAA2" w14:textId="77777777" w:rsidR="00192832" w:rsidRPr="007A3A2C" w:rsidRDefault="00192832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Rationale</w:t>
            </w:r>
            <w:r w:rsidRPr="007A3A2C">
              <w:rPr>
                <w:b/>
                <w:bCs/>
                <w:sz w:val="20"/>
                <w:szCs w:val="20"/>
              </w:rPr>
              <w:t>:</w:t>
            </w:r>
          </w:p>
          <w:p w14:paraId="6036866F" w14:textId="77777777" w:rsidR="00192832" w:rsidRDefault="00192832" w:rsidP="002A7EE4">
            <w:pPr>
              <w:spacing w:after="120"/>
              <w:rPr>
                <w:sz w:val="20"/>
                <w:szCs w:val="20"/>
              </w:rPr>
            </w:pPr>
            <w:r w:rsidRPr="007A3A2C">
              <w:rPr>
                <w:sz w:val="20"/>
                <w:szCs w:val="20"/>
              </w:rPr>
              <w:t>(Describe why this development area is a priority. This should link to performance in your current role or future career aspirations)</w:t>
            </w:r>
          </w:p>
          <w:p w14:paraId="26D04B82" w14:textId="77777777" w:rsidR="00192832" w:rsidRPr="007A3A2C" w:rsidRDefault="00192832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 w:rsidRPr="007A3A2C">
              <w:rPr>
                <w:b/>
                <w:bCs/>
                <w:sz w:val="20"/>
                <w:szCs w:val="20"/>
              </w:rPr>
              <w:t xml:space="preserve">Desired </w:t>
            </w:r>
            <w:r>
              <w:rPr>
                <w:b/>
                <w:bCs/>
                <w:sz w:val="20"/>
                <w:szCs w:val="20"/>
              </w:rPr>
              <w:t>development outcomes:</w:t>
            </w:r>
          </w:p>
          <w:p w14:paraId="1FED8562" w14:textId="77777777" w:rsidR="00192832" w:rsidRPr="00A546A2" w:rsidRDefault="00192832" w:rsidP="002A7EE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7A3A2C">
              <w:rPr>
                <w:sz w:val="20"/>
                <w:szCs w:val="20"/>
              </w:rPr>
              <w:t>(Describe the outcomes you seek from prioritizing development in this area)</w:t>
            </w:r>
          </w:p>
        </w:tc>
      </w:tr>
    </w:tbl>
    <w:p w14:paraId="2D7448A7" w14:textId="77777777" w:rsidR="00192832" w:rsidRDefault="00192832" w:rsidP="00192832">
      <w:pPr>
        <w:spacing w:after="60" w:line="240" w:lineRule="auto"/>
      </w:pPr>
    </w:p>
    <w:p w14:paraId="61140043" w14:textId="77777777" w:rsidR="00192832" w:rsidRPr="00522C6F" w:rsidRDefault="00192832" w:rsidP="000A2919">
      <w:pPr>
        <w:pStyle w:val="Heading3"/>
      </w:pPr>
      <w:r>
        <w:t>My planned d</w:t>
      </w:r>
      <w:r w:rsidRPr="00522C6F">
        <w:t xml:space="preserve">evelopment </w:t>
      </w:r>
      <w:r>
        <w:t>experiences</w:t>
      </w:r>
      <w:r w:rsidRPr="00522C6F"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2F2F2" w:themeColor="background1" w:themeShade="F2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039"/>
        <w:gridCol w:w="3021"/>
        <w:gridCol w:w="3019"/>
      </w:tblGrid>
      <w:tr w:rsidR="00192832" w:rsidRPr="007839B7" w14:paraId="21928DA6" w14:textId="77777777" w:rsidTr="00FA4C6C">
        <w:trPr>
          <w:trHeight w:val="265"/>
          <w:tblHeader/>
        </w:trPr>
        <w:tc>
          <w:tcPr>
            <w:tcW w:w="1200" w:type="pct"/>
            <w:shd w:val="clear" w:color="auto" w:fill="000000" w:themeFill="text1"/>
          </w:tcPr>
          <w:p w14:paraId="575B0320" w14:textId="77777777" w:rsidR="00192832" w:rsidRPr="007839B7" w:rsidRDefault="00192832" w:rsidP="002A7EE4">
            <w:pPr>
              <w:spacing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935E4">
              <w:rPr>
                <w:b/>
                <w:bCs/>
                <w:color w:val="FFFFFF" w:themeColor="background1"/>
                <w:sz w:val="20"/>
                <w:szCs w:val="20"/>
              </w:rPr>
              <w:t>Learning type</w:t>
            </w:r>
          </w:p>
        </w:tc>
        <w:tc>
          <w:tcPr>
            <w:tcW w:w="959" w:type="pct"/>
            <w:tcBorders>
              <w:bottom w:val="single" w:sz="8" w:space="0" w:color="F2F2F2" w:themeColor="background1" w:themeShade="F2"/>
            </w:tcBorders>
            <w:shd w:val="clear" w:color="auto" w:fill="000000" w:themeFill="text1"/>
          </w:tcPr>
          <w:p w14:paraId="5993B4F8" w14:textId="3F7AB7D5" w:rsidR="00192832" w:rsidRPr="007839B7" w:rsidRDefault="00FA4C6C" w:rsidP="002A7EE4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What I will do…</w:t>
            </w:r>
          </w:p>
        </w:tc>
        <w:tc>
          <w:tcPr>
            <w:tcW w:w="1421" w:type="pct"/>
            <w:tcBorders>
              <w:bottom w:val="single" w:sz="8" w:space="0" w:color="F2F2F2" w:themeColor="background1" w:themeShade="F2"/>
            </w:tcBorders>
            <w:shd w:val="clear" w:color="auto" w:fill="000000" w:themeFill="text1"/>
          </w:tcPr>
          <w:p w14:paraId="12927FD7" w14:textId="06FE59CA" w:rsidR="00192832" w:rsidRPr="007839B7" w:rsidRDefault="00FA4C6C" w:rsidP="002A7EE4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When I will do this…</w:t>
            </w:r>
          </w:p>
        </w:tc>
        <w:tc>
          <w:tcPr>
            <w:tcW w:w="1420" w:type="pct"/>
            <w:tcBorders>
              <w:bottom w:val="single" w:sz="8" w:space="0" w:color="F2F2F2" w:themeColor="background1" w:themeShade="F2"/>
            </w:tcBorders>
            <w:shd w:val="clear" w:color="auto" w:fill="000000" w:themeFill="text1"/>
          </w:tcPr>
          <w:p w14:paraId="193F043E" w14:textId="7D9D8AF9" w:rsidR="00192832" w:rsidRPr="007839B7" w:rsidRDefault="00FA4C6C" w:rsidP="002A7EE4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Support I will need…</w:t>
            </w:r>
          </w:p>
        </w:tc>
      </w:tr>
      <w:tr w:rsidR="00192832" w:rsidRPr="007839B7" w14:paraId="3059C36D" w14:textId="77777777" w:rsidTr="00FA4C6C">
        <w:trPr>
          <w:trHeight w:val="449"/>
        </w:trPr>
        <w:tc>
          <w:tcPr>
            <w:tcW w:w="1200" w:type="pct"/>
            <w:shd w:val="clear" w:color="auto" w:fill="F2F2F2" w:themeFill="background1" w:themeFillShade="F2"/>
          </w:tcPr>
          <w:p w14:paraId="12A9233E" w14:textId="77777777" w:rsidR="00192832" w:rsidRDefault="00192832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WORK: Learn </w:t>
            </w:r>
            <w:proofErr w:type="gramStart"/>
            <w:r>
              <w:rPr>
                <w:b/>
                <w:bCs/>
                <w:sz w:val="20"/>
                <w:szCs w:val="20"/>
              </w:rPr>
              <w:t>on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the job</w:t>
            </w:r>
          </w:p>
          <w:p w14:paraId="05D75577" w14:textId="047E776F" w:rsidR="00FA4C6C" w:rsidRPr="007839B7" w:rsidRDefault="00FA4C6C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 w:rsidRPr="007839B7">
              <w:rPr>
                <w:sz w:val="20"/>
                <w:szCs w:val="20"/>
              </w:rPr>
              <w:t>(e.g. stretch assignment, project role, acting opportunity)</w:t>
            </w:r>
          </w:p>
          <w:p w14:paraId="7DB9C807" w14:textId="77777777" w:rsidR="00192832" w:rsidRPr="007839B7" w:rsidRDefault="00192832" w:rsidP="002A7EE4">
            <w:pPr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8" w:space="0" w:color="F2F2F2" w:themeColor="background1" w:themeShade="F2"/>
              <w:bottom w:val="single" w:sz="4" w:space="0" w:color="C7C8CA"/>
              <w:right w:val="single" w:sz="4" w:space="0" w:color="C7C8CA"/>
            </w:tcBorders>
          </w:tcPr>
          <w:p w14:paraId="5B3BB1D2" w14:textId="4B94F79E" w:rsidR="00192832" w:rsidRPr="00FA4C6C" w:rsidRDefault="00192832" w:rsidP="00FA4C6C">
            <w:pPr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421" w:type="pct"/>
            <w:tcBorders>
              <w:top w:val="single" w:sz="8" w:space="0" w:color="F2F2F2" w:themeColor="background1" w:themeShade="F2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1C21BA1B" w14:textId="77777777" w:rsidR="00192832" w:rsidRPr="007839B7" w:rsidRDefault="00192832" w:rsidP="002A7EE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8" w:space="0" w:color="F2F2F2" w:themeColor="background1" w:themeShade="F2"/>
              <w:left w:val="single" w:sz="4" w:space="0" w:color="C7C8CA"/>
              <w:bottom w:val="single" w:sz="4" w:space="0" w:color="C7C8CA"/>
            </w:tcBorders>
          </w:tcPr>
          <w:p w14:paraId="54ED581A" w14:textId="77777777" w:rsidR="00192832" w:rsidRPr="007839B7" w:rsidRDefault="00192832" w:rsidP="002A7EE4">
            <w:pPr>
              <w:spacing w:after="60"/>
              <w:rPr>
                <w:sz w:val="20"/>
                <w:szCs w:val="20"/>
              </w:rPr>
            </w:pPr>
          </w:p>
        </w:tc>
      </w:tr>
      <w:tr w:rsidR="00192832" w:rsidRPr="007839B7" w14:paraId="5EA1E044" w14:textId="77777777" w:rsidTr="00FA4C6C">
        <w:trPr>
          <w:trHeight w:val="449"/>
        </w:trPr>
        <w:tc>
          <w:tcPr>
            <w:tcW w:w="1200" w:type="pct"/>
            <w:shd w:val="clear" w:color="auto" w:fill="F2F2F2" w:themeFill="background1" w:themeFillShade="F2"/>
          </w:tcPr>
          <w:p w14:paraId="25F0C676" w14:textId="77777777" w:rsidR="00192832" w:rsidRDefault="00192832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PEOPLE: Through</w:t>
            </w:r>
            <w:r w:rsidRPr="007839B7">
              <w:rPr>
                <w:b/>
                <w:bCs/>
                <w:sz w:val="20"/>
                <w:szCs w:val="20"/>
              </w:rPr>
              <w:t xml:space="preserve"> others</w:t>
            </w:r>
          </w:p>
          <w:p w14:paraId="7EAAE83D" w14:textId="20FA657A" w:rsidR="00FA4C6C" w:rsidRPr="007839B7" w:rsidRDefault="00FA4C6C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 w:rsidRPr="007839B7">
              <w:rPr>
                <w:sz w:val="20"/>
                <w:szCs w:val="20"/>
              </w:rPr>
              <w:t>(e.g. mentoring, coaching,</w:t>
            </w:r>
            <w:r>
              <w:rPr>
                <w:sz w:val="20"/>
                <w:szCs w:val="20"/>
              </w:rPr>
              <w:t xml:space="preserve"> job</w:t>
            </w:r>
            <w:r w:rsidRPr="007839B7">
              <w:rPr>
                <w:sz w:val="20"/>
                <w:szCs w:val="20"/>
              </w:rPr>
              <w:t xml:space="preserve"> shadowing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59" w:type="pct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D9C5C79" w14:textId="74F18FDC" w:rsidR="00192832" w:rsidRPr="00FA4C6C" w:rsidRDefault="00192832" w:rsidP="00FA4C6C">
            <w:pPr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421" w:type="pct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729498F2" w14:textId="77777777" w:rsidR="00192832" w:rsidRPr="007839B7" w:rsidRDefault="00192832" w:rsidP="002A7EE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49BC7A05" w14:textId="77777777" w:rsidR="00192832" w:rsidRPr="007839B7" w:rsidRDefault="00192832" w:rsidP="002A7EE4">
            <w:pPr>
              <w:spacing w:after="60"/>
              <w:rPr>
                <w:sz w:val="20"/>
                <w:szCs w:val="20"/>
              </w:rPr>
            </w:pPr>
          </w:p>
        </w:tc>
      </w:tr>
      <w:tr w:rsidR="00192832" w:rsidRPr="007839B7" w14:paraId="3D3D3E0E" w14:textId="77777777" w:rsidTr="00FA4C6C">
        <w:trPr>
          <w:trHeight w:val="449"/>
        </w:trPr>
        <w:tc>
          <w:tcPr>
            <w:tcW w:w="1200" w:type="pct"/>
            <w:shd w:val="clear" w:color="auto" w:fill="F2F2F2" w:themeFill="background1" w:themeFillShade="F2"/>
          </w:tcPr>
          <w:p w14:paraId="6C8EAA16" w14:textId="77777777" w:rsidR="00192832" w:rsidRDefault="00192832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FORMAL: Learning experiences</w:t>
            </w:r>
          </w:p>
          <w:p w14:paraId="0325715D" w14:textId="38200C66" w:rsidR="00FA4C6C" w:rsidRPr="007839B7" w:rsidRDefault="00FA4C6C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 w:rsidRPr="007839B7">
              <w:rPr>
                <w:sz w:val="20"/>
                <w:szCs w:val="20"/>
              </w:rPr>
              <w:t xml:space="preserve">(e.g. UCalgary programs, courses, workshops, </w:t>
            </w:r>
            <w:r>
              <w:rPr>
                <w:sz w:val="20"/>
                <w:szCs w:val="20"/>
              </w:rPr>
              <w:t xml:space="preserve">conferences, </w:t>
            </w:r>
            <w:r w:rsidRPr="007839B7">
              <w:rPr>
                <w:sz w:val="20"/>
                <w:szCs w:val="20"/>
              </w:rPr>
              <w:t>webinars)</w:t>
            </w:r>
          </w:p>
        </w:tc>
        <w:tc>
          <w:tcPr>
            <w:tcW w:w="959" w:type="pct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4E7ABC66" w14:textId="046DE681" w:rsidR="00192832" w:rsidRPr="00FA4C6C" w:rsidRDefault="00192832" w:rsidP="00FA4C6C">
            <w:pPr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421" w:type="pct"/>
            <w:tcBorders>
              <w:top w:val="single" w:sz="4" w:space="0" w:color="C7C8CA"/>
              <w:left w:val="single" w:sz="4" w:space="0" w:color="C7C8CA"/>
              <w:bottom w:val="single" w:sz="4" w:space="0" w:color="C7C8CA"/>
              <w:right w:val="single" w:sz="4" w:space="0" w:color="C7C8CA"/>
            </w:tcBorders>
          </w:tcPr>
          <w:p w14:paraId="559A7710" w14:textId="77777777" w:rsidR="00192832" w:rsidRPr="007839B7" w:rsidRDefault="00192832" w:rsidP="002A7EE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 w14:paraId="21D681C6" w14:textId="77777777" w:rsidR="00192832" w:rsidRPr="007839B7" w:rsidRDefault="00192832" w:rsidP="002A7EE4">
            <w:pPr>
              <w:spacing w:after="60"/>
              <w:rPr>
                <w:sz w:val="20"/>
                <w:szCs w:val="20"/>
              </w:rPr>
            </w:pPr>
          </w:p>
        </w:tc>
      </w:tr>
      <w:tr w:rsidR="00192832" w:rsidRPr="007839B7" w14:paraId="25296B1F" w14:textId="77777777" w:rsidTr="00FA4C6C">
        <w:trPr>
          <w:trHeight w:val="449"/>
        </w:trPr>
        <w:tc>
          <w:tcPr>
            <w:tcW w:w="1200" w:type="pct"/>
            <w:shd w:val="clear" w:color="auto" w:fill="F2F2F2" w:themeFill="background1" w:themeFillShade="F2"/>
          </w:tcPr>
          <w:p w14:paraId="727C62E8" w14:textId="77777777" w:rsidR="00192832" w:rsidRDefault="00192832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SUPPORT: </w:t>
            </w:r>
            <w:r w:rsidRPr="007839B7">
              <w:rPr>
                <w:b/>
                <w:bCs/>
                <w:sz w:val="20"/>
                <w:szCs w:val="20"/>
              </w:rPr>
              <w:t>Resources and tools</w:t>
            </w:r>
          </w:p>
          <w:p w14:paraId="7182709B" w14:textId="28EB4A54" w:rsidR="00FA4C6C" w:rsidRPr="007839B7" w:rsidRDefault="00FA4C6C" w:rsidP="002A7EE4">
            <w:pPr>
              <w:spacing w:after="60"/>
              <w:rPr>
                <w:b/>
                <w:bCs/>
                <w:sz w:val="20"/>
                <w:szCs w:val="20"/>
              </w:rPr>
            </w:pPr>
            <w:r w:rsidRPr="007839B7">
              <w:rPr>
                <w:sz w:val="20"/>
                <w:szCs w:val="20"/>
              </w:rPr>
              <w:t>(e.g. articles</w:t>
            </w:r>
            <w:r>
              <w:rPr>
                <w:sz w:val="20"/>
                <w:szCs w:val="20"/>
              </w:rPr>
              <w:t>, research papers</w:t>
            </w:r>
            <w:r w:rsidRPr="007839B7">
              <w:rPr>
                <w:sz w:val="20"/>
                <w:szCs w:val="20"/>
              </w:rPr>
              <w:t>)</w:t>
            </w:r>
          </w:p>
        </w:tc>
        <w:tc>
          <w:tcPr>
            <w:tcW w:w="959" w:type="pct"/>
            <w:tcBorders>
              <w:top w:val="single" w:sz="4" w:space="0" w:color="C7C8CA"/>
              <w:bottom w:val="nil"/>
              <w:right w:val="single" w:sz="4" w:space="0" w:color="C7C8CA"/>
            </w:tcBorders>
          </w:tcPr>
          <w:p w14:paraId="3426DC20" w14:textId="2439779A" w:rsidR="00192832" w:rsidRPr="00FA4C6C" w:rsidRDefault="00192832" w:rsidP="00FA4C6C">
            <w:pPr>
              <w:spacing w:after="60" w:line="240" w:lineRule="auto"/>
              <w:rPr>
                <w:sz w:val="20"/>
                <w:szCs w:val="20"/>
              </w:rPr>
            </w:pPr>
          </w:p>
        </w:tc>
        <w:tc>
          <w:tcPr>
            <w:tcW w:w="1421" w:type="pct"/>
            <w:tcBorders>
              <w:top w:val="single" w:sz="4" w:space="0" w:color="C7C8CA"/>
              <w:left w:val="single" w:sz="4" w:space="0" w:color="C7C8CA"/>
              <w:bottom w:val="nil"/>
              <w:right w:val="single" w:sz="4" w:space="0" w:color="C7C8CA"/>
            </w:tcBorders>
          </w:tcPr>
          <w:p w14:paraId="51D78E2B" w14:textId="77777777" w:rsidR="00192832" w:rsidRPr="007839B7" w:rsidRDefault="00192832" w:rsidP="002A7EE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420" w:type="pct"/>
            <w:tcBorders>
              <w:top w:val="single" w:sz="4" w:space="0" w:color="C7C8CA"/>
              <w:left w:val="single" w:sz="4" w:space="0" w:color="C7C8CA"/>
              <w:bottom w:val="nil"/>
            </w:tcBorders>
          </w:tcPr>
          <w:p w14:paraId="5575D997" w14:textId="77777777" w:rsidR="00192832" w:rsidRPr="007839B7" w:rsidRDefault="00192832" w:rsidP="002A7EE4">
            <w:pPr>
              <w:spacing w:after="60"/>
              <w:rPr>
                <w:sz w:val="20"/>
                <w:szCs w:val="20"/>
              </w:rPr>
            </w:pPr>
          </w:p>
        </w:tc>
      </w:tr>
    </w:tbl>
    <w:p w14:paraId="40FF4201" w14:textId="77777777" w:rsidR="00192832" w:rsidRPr="00522C6F" w:rsidRDefault="00192832" w:rsidP="00192832">
      <w:pPr>
        <w:spacing w:after="60" w:line="240" w:lineRule="auto"/>
      </w:pPr>
    </w:p>
    <w:p w14:paraId="5F6ABCB7" w14:textId="77777777" w:rsidR="002C3CBD" w:rsidRPr="00AA31E0" w:rsidRDefault="002C3CBD" w:rsidP="00743A5A">
      <w:pPr>
        <w:rPr>
          <w:sz w:val="20"/>
          <w:szCs w:val="20"/>
        </w:rPr>
      </w:pPr>
    </w:p>
    <w:p w14:paraId="35FFAACD" w14:textId="77777777" w:rsidR="00006FCB" w:rsidRPr="00743A5A" w:rsidRDefault="00006FCB" w:rsidP="00743A5A"/>
    <w:sectPr w:rsidR="00006FCB" w:rsidRPr="00743A5A" w:rsidSect="00320AAB">
      <w:type w:val="continuous"/>
      <w:pgSz w:w="12240" w:h="15840"/>
      <w:pgMar w:top="1418" w:right="758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34F0" w14:textId="77777777" w:rsidR="00370788" w:rsidRDefault="00370788" w:rsidP="00E4603F">
      <w:pPr>
        <w:spacing w:after="0" w:line="240" w:lineRule="auto"/>
      </w:pPr>
      <w:r>
        <w:separator/>
      </w:r>
    </w:p>
  </w:endnote>
  <w:endnote w:type="continuationSeparator" w:id="0">
    <w:p w14:paraId="0BE97C0B" w14:textId="77777777" w:rsidR="00370788" w:rsidRDefault="00370788" w:rsidP="00E4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P DEMO - Museo Slab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otham Bold">
    <w:panose1 w:val="02000803030000020004"/>
    <w:charset w:val="00"/>
    <w:family w:val="auto"/>
    <w:pitch w:val="variable"/>
    <w:sig w:usb0="A10000FF" w:usb1="4000005B" w:usb2="00000000" w:usb3="00000000" w:csb0="0000019B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7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83A30" w14:textId="7DD550FE" w:rsidR="00D32D31" w:rsidRDefault="00D32D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4F9072" w14:textId="77777777" w:rsidR="00D32D31" w:rsidRDefault="00D32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58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0F06A" w14:textId="07C3EB0A" w:rsidR="00D32D31" w:rsidRDefault="00D32D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CB27D" w14:textId="77777777" w:rsidR="00D32D31" w:rsidRDefault="00D32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4D155" w14:textId="77777777" w:rsidR="00370788" w:rsidRDefault="00370788" w:rsidP="00E4603F">
      <w:pPr>
        <w:spacing w:after="0" w:line="240" w:lineRule="auto"/>
      </w:pPr>
      <w:r>
        <w:separator/>
      </w:r>
    </w:p>
  </w:footnote>
  <w:footnote w:type="continuationSeparator" w:id="0">
    <w:p w14:paraId="5EC608DA" w14:textId="77777777" w:rsidR="00370788" w:rsidRDefault="00370788" w:rsidP="00E4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032C" w14:textId="04C49727" w:rsidR="00E4603F" w:rsidRPr="00E4603F" w:rsidRDefault="00E4603F" w:rsidP="00E4603F">
    <w:pPr>
      <w:rPr>
        <w:rFonts w:asciiTheme="majorHAnsi" w:hAnsiTheme="majorHAnsi"/>
        <w:b/>
        <w:bCs/>
        <w:color w:val="C00000"/>
        <w:sz w:val="32"/>
        <w:szCs w:val="32"/>
      </w:rPr>
    </w:pPr>
    <w:r>
      <w:rPr>
        <w:rFonts w:asciiTheme="majorHAnsi" w:hAnsiTheme="majorHAnsi"/>
        <w:b/>
        <w:bCs/>
        <w:noProof/>
        <w:color w:val="C00000"/>
        <w:sz w:val="32"/>
        <w:szCs w:val="32"/>
        <w14:ligatures w14:val="standardContextual"/>
      </w:rPr>
      <w:drawing>
        <wp:anchor distT="0" distB="0" distL="114300" distR="114300" simplePos="0" relativeHeight="251659264" behindDoc="0" locked="0" layoutInCell="1" allowOverlap="1" wp14:anchorId="58989AE5" wp14:editId="25B7FC14">
          <wp:simplePos x="0" y="0"/>
          <wp:positionH relativeFrom="column">
            <wp:posOffset>5135880</wp:posOffset>
          </wp:positionH>
          <wp:positionV relativeFrom="paragraph">
            <wp:posOffset>-193675</wp:posOffset>
          </wp:positionV>
          <wp:extent cx="1372235" cy="471170"/>
          <wp:effectExtent l="0" t="0" r="0" b="0"/>
          <wp:wrapSquare wrapText="bothSides"/>
          <wp:docPr id="1054292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689145" name="Picture 833689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3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603F">
      <w:rPr>
        <w:rFonts w:asciiTheme="majorHAnsi" w:hAnsiTheme="majorHAnsi"/>
        <w:b/>
        <w:bCs/>
        <w:color w:val="C00000"/>
        <w:sz w:val="32"/>
        <w:szCs w:val="32"/>
      </w:rPr>
      <w:t>Individual Development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471F" w14:textId="4FB62B1E" w:rsidR="00E4603F" w:rsidRDefault="00320AAB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1046BE3F" wp14:editId="6D002F50">
          <wp:simplePos x="0" y="0"/>
          <wp:positionH relativeFrom="column">
            <wp:posOffset>2682240</wp:posOffset>
          </wp:positionH>
          <wp:positionV relativeFrom="paragraph">
            <wp:posOffset>-384175</wp:posOffset>
          </wp:positionV>
          <wp:extent cx="1436914" cy="583352"/>
          <wp:effectExtent l="0" t="0" r="0" b="0"/>
          <wp:wrapSquare wrapText="bothSides"/>
          <wp:docPr id="19629965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366856" name="Picture 1863366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914" cy="583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7048478" wp14:editId="400069A7">
          <wp:simplePos x="0" y="0"/>
          <wp:positionH relativeFrom="column">
            <wp:posOffset>-548005</wp:posOffset>
          </wp:positionH>
          <wp:positionV relativeFrom="paragraph">
            <wp:posOffset>-495299</wp:posOffset>
          </wp:positionV>
          <wp:extent cx="7801610" cy="754380"/>
          <wp:effectExtent l="0" t="0" r="8890" b="7620"/>
          <wp:wrapNone/>
          <wp:docPr id="17768840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296515" name="Picture 171029651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" t="45360" r="58" b="31700"/>
                  <a:stretch>
                    <a:fillRect/>
                  </a:stretch>
                </pic:blipFill>
                <pic:spPr bwMode="auto">
                  <a:xfrm>
                    <a:off x="0" y="0"/>
                    <a:ext cx="780161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2E06"/>
    <w:multiLevelType w:val="hybridMultilevel"/>
    <w:tmpl w:val="B53AF4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53E2"/>
    <w:multiLevelType w:val="hybridMultilevel"/>
    <w:tmpl w:val="5270F3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381B"/>
    <w:multiLevelType w:val="multilevel"/>
    <w:tmpl w:val="645C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AE5D66"/>
    <w:multiLevelType w:val="hybridMultilevel"/>
    <w:tmpl w:val="CF628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F0A39"/>
    <w:multiLevelType w:val="hybridMultilevel"/>
    <w:tmpl w:val="B77A3C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73EBE"/>
    <w:multiLevelType w:val="multilevel"/>
    <w:tmpl w:val="62B6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212F32"/>
    <w:multiLevelType w:val="hybridMultilevel"/>
    <w:tmpl w:val="957E73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B94A69"/>
    <w:multiLevelType w:val="hybridMultilevel"/>
    <w:tmpl w:val="D36EC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626DB"/>
    <w:multiLevelType w:val="hybridMultilevel"/>
    <w:tmpl w:val="D62E279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691627"/>
    <w:multiLevelType w:val="hybridMultilevel"/>
    <w:tmpl w:val="02C6DC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B0B30"/>
    <w:multiLevelType w:val="hybridMultilevel"/>
    <w:tmpl w:val="71148D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C6AFC"/>
    <w:multiLevelType w:val="multilevel"/>
    <w:tmpl w:val="1E2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E5FB2"/>
    <w:multiLevelType w:val="hybridMultilevel"/>
    <w:tmpl w:val="F2B6B2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109203">
    <w:abstractNumId w:val="1"/>
  </w:num>
  <w:num w:numId="2" w16cid:durableId="436291309">
    <w:abstractNumId w:val="3"/>
  </w:num>
  <w:num w:numId="3" w16cid:durableId="1824395126">
    <w:abstractNumId w:val="8"/>
  </w:num>
  <w:num w:numId="4" w16cid:durableId="777990167">
    <w:abstractNumId w:val="0"/>
  </w:num>
  <w:num w:numId="5" w16cid:durableId="1508521584">
    <w:abstractNumId w:val="11"/>
  </w:num>
  <w:num w:numId="6" w16cid:durableId="2030403113">
    <w:abstractNumId w:val="4"/>
  </w:num>
  <w:num w:numId="7" w16cid:durableId="24645399">
    <w:abstractNumId w:val="10"/>
  </w:num>
  <w:num w:numId="8" w16cid:durableId="470370568">
    <w:abstractNumId w:val="12"/>
  </w:num>
  <w:num w:numId="9" w16cid:durableId="855391274">
    <w:abstractNumId w:val="7"/>
  </w:num>
  <w:num w:numId="10" w16cid:durableId="2102294717">
    <w:abstractNumId w:val="6"/>
  </w:num>
  <w:num w:numId="11" w16cid:durableId="1426459567">
    <w:abstractNumId w:val="9"/>
  </w:num>
  <w:num w:numId="12" w16cid:durableId="1035696433">
    <w:abstractNumId w:val="5"/>
  </w:num>
  <w:num w:numId="13" w16cid:durableId="489637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3F"/>
    <w:rsid w:val="00006FCB"/>
    <w:rsid w:val="00013027"/>
    <w:rsid w:val="00025B02"/>
    <w:rsid w:val="00027930"/>
    <w:rsid w:val="0006718E"/>
    <w:rsid w:val="00076E66"/>
    <w:rsid w:val="00095693"/>
    <w:rsid w:val="000A2919"/>
    <w:rsid w:val="000B6686"/>
    <w:rsid w:val="000D7D92"/>
    <w:rsid w:val="00145833"/>
    <w:rsid w:val="0016084C"/>
    <w:rsid w:val="00187CDC"/>
    <w:rsid w:val="00187E79"/>
    <w:rsid w:val="00192832"/>
    <w:rsid w:val="001A441F"/>
    <w:rsid w:val="001B2E31"/>
    <w:rsid w:val="001C33AA"/>
    <w:rsid w:val="001F20EA"/>
    <w:rsid w:val="002077EA"/>
    <w:rsid w:val="00210DF6"/>
    <w:rsid w:val="002479C2"/>
    <w:rsid w:val="00250EFD"/>
    <w:rsid w:val="0026074F"/>
    <w:rsid w:val="00260AB3"/>
    <w:rsid w:val="002A42C9"/>
    <w:rsid w:val="002C3CBD"/>
    <w:rsid w:val="002E4451"/>
    <w:rsid w:val="003032B3"/>
    <w:rsid w:val="00320AAB"/>
    <w:rsid w:val="00326B49"/>
    <w:rsid w:val="00337302"/>
    <w:rsid w:val="00352CCA"/>
    <w:rsid w:val="003541AB"/>
    <w:rsid w:val="00370788"/>
    <w:rsid w:val="00385EA0"/>
    <w:rsid w:val="00394044"/>
    <w:rsid w:val="003B26B2"/>
    <w:rsid w:val="003B2FE6"/>
    <w:rsid w:val="003D4E22"/>
    <w:rsid w:val="003E3CDE"/>
    <w:rsid w:val="003E6FEE"/>
    <w:rsid w:val="00400653"/>
    <w:rsid w:val="0044446A"/>
    <w:rsid w:val="00452459"/>
    <w:rsid w:val="004946FE"/>
    <w:rsid w:val="00496465"/>
    <w:rsid w:val="004C7183"/>
    <w:rsid w:val="004D3707"/>
    <w:rsid w:val="004E1655"/>
    <w:rsid w:val="00503711"/>
    <w:rsid w:val="005310DD"/>
    <w:rsid w:val="00533A41"/>
    <w:rsid w:val="00540A9C"/>
    <w:rsid w:val="005544F7"/>
    <w:rsid w:val="00570BC9"/>
    <w:rsid w:val="00585896"/>
    <w:rsid w:val="005C234F"/>
    <w:rsid w:val="005F4096"/>
    <w:rsid w:val="00686A8B"/>
    <w:rsid w:val="00692FBD"/>
    <w:rsid w:val="006B751F"/>
    <w:rsid w:val="006C7637"/>
    <w:rsid w:val="007262D8"/>
    <w:rsid w:val="007338C2"/>
    <w:rsid w:val="00743A5A"/>
    <w:rsid w:val="00750851"/>
    <w:rsid w:val="00784DD1"/>
    <w:rsid w:val="007A5CF6"/>
    <w:rsid w:val="007A5E1F"/>
    <w:rsid w:val="007B4988"/>
    <w:rsid w:val="007F4508"/>
    <w:rsid w:val="008072FB"/>
    <w:rsid w:val="00823DDD"/>
    <w:rsid w:val="00833D71"/>
    <w:rsid w:val="008706E2"/>
    <w:rsid w:val="008E01D1"/>
    <w:rsid w:val="008E032E"/>
    <w:rsid w:val="008F269D"/>
    <w:rsid w:val="00901B4E"/>
    <w:rsid w:val="009400E8"/>
    <w:rsid w:val="009776AA"/>
    <w:rsid w:val="00981B93"/>
    <w:rsid w:val="0099151D"/>
    <w:rsid w:val="009B182B"/>
    <w:rsid w:val="009B3B96"/>
    <w:rsid w:val="00A22410"/>
    <w:rsid w:val="00A76D9B"/>
    <w:rsid w:val="00A83ADD"/>
    <w:rsid w:val="00AA31E0"/>
    <w:rsid w:val="00AB3CF2"/>
    <w:rsid w:val="00AC0763"/>
    <w:rsid w:val="00AF30EA"/>
    <w:rsid w:val="00B01E55"/>
    <w:rsid w:val="00B1456C"/>
    <w:rsid w:val="00B20DF2"/>
    <w:rsid w:val="00B23920"/>
    <w:rsid w:val="00B51DFE"/>
    <w:rsid w:val="00B82F1A"/>
    <w:rsid w:val="00BD7551"/>
    <w:rsid w:val="00BE307C"/>
    <w:rsid w:val="00BF50F6"/>
    <w:rsid w:val="00C12099"/>
    <w:rsid w:val="00C12F61"/>
    <w:rsid w:val="00C164B6"/>
    <w:rsid w:val="00C52A40"/>
    <w:rsid w:val="00C7220D"/>
    <w:rsid w:val="00CB1DE8"/>
    <w:rsid w:val="00CB3C98"/>
    <w:rsid w:val="00CB7AC7"/>
    <w:rsid w:val="00CC1051"/>
    <w:rsid w:val="00CC637F"/>
    <w:rsid w:val="00D12945"/>
    <w:rsid w:val="00D1732B"/>
    <w:rsid w:val="00D22EE0"/>
    <w:rsid w:val="00D27753"/>
    <w:rsid w:val="00D27D76"/>
    <w:rsid w:val="00D32D31"/>
    <w:rsid w:val="00D40D80"/>
    <w:rsid w:val="00D458B8"/>
    <w:rsid w:val="00D76CEA"/>
    <w:rsid w:val="00D8640A"/>
    <w:rsid w:val="00DA39E4"/>
    <w:rsid w:val="00DB6774"/>
    <w:rsid w:val="00DB6885"/>
    <w:rsid w:val="00DE0451"/>
    <w:rsid w:val="00DF4CD8"/>
    <w:rsid w:val="00E17780"/>
    <w:rsid w:val="00E4603F"/>
    <w:rsid w:val="00E6232B"/>
    <w:rsid w:val="00E62EB4"/>
    <w:rsid w:val="00E875AF"/>
    <w:rsid w:val="00E9394D"/>
    <w:rsid w:val="00EB749C"/>
    <w:rsid w:val="00EF19CC"/>
    <w:rsid w:val="00F035B4"/>
    <w:rsid w:val="00F33579"/>
    <w:rsid w:val="00F36EDF"/>
    <w:rsid w:val="00F679DE"/>
    <w:rsid w:val="00F82534"/>
    <w:rsid w:val="00FA3132"/>
    <w:rsid w:val="00FA4C6C"/>
    <w:rsid w:val="00FB111E"/>
    <w:rsid w:val="00FC1EB4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55575"/>
  <w15:chartTrackingRefBased/>
  <w15:docId w15:val="{29073DBC-401A-43E7-A71A-C640F13F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CD8"/>
    <w:pPr>
      <w:spacing w:line="279" w:lineRule="auto"/>
    </w:pPr>
    <w:rPr>
      <w:rFonts w:ascii="Calibri" w:eastAsiaTheme="minorEastAsia" w:hAnsi="Calibri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06E2"/>
    <w:pPr>
      <w:keepNext/>
      <w:keepLines/>
      <w:spacing w:before="360" w:after="80"/>
      <w:outlineLvl w:val="0"/>
    </w:pPr>
    <w:rPr>
      <w:rFonts w:ascii="FSP DEMO - Museo Slab 900" w:eastAsiaTheme="majorEastAsia" w:hAnsi="FSP DEMO - Museo Slab 900" w:cs="Calibri"/>
      <w:b/>
      <w:bCs/>
      <w:color w:val="D6001C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0AAB"/>
    <w:pPr>
      <w:keepNext/>
      <w:keepLines/>
      <w:spacing w:before="160" w:after="80" w:line="240" w:lineRule="auto"/>
      <w:outlineLvl w:val="1"/>
    </w:pPr>
    <w:rPr>
      <w:rFonts w:ascii="Gotham Bold" w:eastAsiaTheme="majorEastAsia" w:hAnsi="Gotham Bold" w:cstheme="majorBidi"/>
      <w:b/>
      <w:color w:val="C00000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92832"/>
    <w:pPr>
      <w:keepNext/>
      <w:keepLines/>
      <w:spacing w:before="160" w:after="80"/>
      <w:outlineLvl w:val="2"/>
    </w:pPr>
    <w:rPr>
      <w:rFonts w:ascii="Gotham Bold" w:eastAsiaTheme="majorEastAsia" w:hAnsi="Gotham Bold" w:cstheme="majorBidi"/>
      <w:b/>
      <w:bCs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8706E2"/>
    <w:pPr>
      <w:keepNext/>
      <w:keepLines/>
      <w:spacing w:before="80" w:after="40"/>
      <w:outlineLvl w:val="3"/>
    </w:pPr>
    <w:rPr>
      <w:rFonts w:ascii="Gotham Bold" w:eastAsiaTheme="majorEastAsia" w:hAnsi="Gotham Bold" w:cstheme="majorBidi"/>
      <w:i/>
      <w:iCs/>
      <w:color w:val="50250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6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0250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6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6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6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6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6E2"/>
    <w:rPr>
      <w:rFonts w:ascii="FSP DEMO - Museo Slab 900" w:eastAsiaTheme="majorEastAsia" w:hAnsi="FSP DEMO - Museo Slab 900" w:cs="Calibri"/>
      <w:b/>
      <w:bCs/>
      <w:color w:val="D6001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0AAB"/>
    <w:rPr>
      <w:rFonts w:ascii="Gotham Bold" w:eastAsiaTheme="majorEastAsia" w:hAnsi="Gotham Bold" w:cstheme="majorBidi"/>
      <w:b/>
      <w:color w:val="C00000"/>
      <w:kern w:val="0"/>
      <w:sz w:val="24"/>
      <w:szCs w:val="28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92832"/>
    <w:rPr>
      <w:rFonts w:ascii="Gotham Bold" w:eastAsiaTheme="majorEastAsia" w:hAnsi="Gotham Bold" w:cstheme="majorBidi"/>
      <w:b/>
      <w:bCs/>
      <w:kern w:val="0"/>
      <w:sz w:val="24"/>
      <w:szCs w:val="28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6E2"/>
    <w:rPr>
      <w:rFonts w:ascii="Gotham Bold" w:eastAsiaTheme="majorEastAsia" w:hAnsi="Gotham Bold" w:cstheme="majorBidi"/>
      <w:i/>
      <w:iCs/>
      <w:color w:val="502501" w:themeColor="accent1" w:themeShade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706E2"/>
    <w:pPr>
      <w:spacing w:after="80" w:line="240" w:lineRule="auto"/>
      <w:contextualSpacing/>
    </w:pPr>
    <w:rPr>
      <w:rFonts w:ascii="FSP DEMO - Museo Slab 900" w:eastAsiaTheme="majorEastAsia" w:hAnsi="FSP DEMO - Museo Slab 900" w:cstheme="majorBidi"/>
      <w:color w:val="D6001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6E2"/>
    <w:rPr>
      <w:rFonts w:ascii="FSP DEMO - Museo Slab 900" w:eastAsiaTheme="majorEastAsia" w:hAnsi="FSP DEMO - Museo Slab 900" w:cstheme="majorBidi"/>
      <w:color w:val="D6001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706E2"/>
    <w:pPr>
      <w:numPr>
        <w:ilvl w:val="1"/>
      </w:numPr>
    </w:pPr>
    <w:rPr>
      <w:rFonts w:ascii="Gotham Rounded Book" w:eastAsiaTheme="majorEastAsia" w:hAnsi="Gotham Rounded Book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6E2"/>
    <w:rPr>
      <w:rFonts w:ascii="Gotham Rounded Book" w:eastAsiaTheme="majorEastAsia" w:hAnsi="Gotham Rounded Book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6E2"/>
    <w:rPr>
      <w:rFonts w:eastAsiaTheme="majorEastAsia" w:cstheme="majorBidi"/>
      <w:color w:val="50250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6E2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8706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0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6E2"/>
    <w:rPr>
      <w:rFonts w:ascii="Calibri" w:hAnsi="Calibr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6E2"/>
    <w:pPr>
      <w:pBdr>
        <w:top w:val="single" w:sz="4" w:space="10" w:color="502501" w:themeColor="accent1" w:themeShade="BF"/>
        <w:bottom w:val="single" w:sz="4" w:space="10" w:color="502501" w:themeColor="accent1" w:themeShade="BF"/>
      </w:pBdr>
      <w:spacing w:before="360" w:after="360"/>
      <w:ind w:left="864" w:right="864"/>
      <w:jc w:val="center"/>
    </w:pPr>
    <w:rPr>
      <w:i/>
      <w:iCs/>
      <w:color w:val="5025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6E2"/>
    <w:rPr>
      <w:rFonts w:ascii="Calibri" w:hAnsi="Calibri"/>
      <w:i/>
      <w:iCs/>
      <w:color w:val="50250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706E2"/>
    <w:rPr>
      <w:i/>
      <w:iCs/>
      <w:color w:val="50250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6E2"/>
    <w:rPr>
      <w:b/>
      <w:bCs/>
      <w:smallCaps/>
      <w:color w:val="50250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3F"/>
    <w:rPr>
      <w:rFonts w:ascii="Calibri" w:eastAsiaTheme="minorEastAsia" w:hAnsi="Calibri"/>
      <w:kern w:val="0"/>
      <w:sz w:val="24"/>
      <w:szCs w:val="24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3F"/>
    <w:rPr>
      <w:rFonts w:ascii="Calibri" w:eastAsiaTheme="minorEastAsia" w:hAnsi="Calibri"/>
      <w:kern w:val="0"/>
      <w:sz w:val="24"/>
      <w:szCs w:val="24"/>
      <w:lang w:val="en-US" w:eastAsia="ja-JP"/>
      <w14:ligatures w14:val="none"/>
    </w:rPr>
  </w:style>
  <w:style w:type="table" w:styleId="TableGrid">
    <w:name w:val="Table Grid"/>
    <w:basedOn w:val="TableNormal"/>
    <w:uiPriority w:val="39"/>
    <w:rsid w:val="00E4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603F"/>
    <w:rPr>
      <w:color w:val="666666"/>
    </w:rPr>
  </w:style>
  <w:style w:type="character" w:styleId="SubtleEmphasis">
    <w:name w:val="Subtle Emphasis"/>
    <w:basedOn w:val="DefaultParagraphFont"/>
    <w:uiPriority w:val="19"/>
    <w:qFormat/>
    <w:rsid w:val="00D2775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2C3CBD"/>
    <w:rPr>
      <w:color w:val="47A6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algary.ca/hr/professional-development-porta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Calgary Colors">
      <a:dk1>
        <a:sysClr val="windowText" lastClr="000000"/>
      </a:dk1>
      <a:lt1>
        <a:srgbClr val="FFFFFF"/>
      </a:lt1>
      <a:dk2>
        <a:srgbClr val="6D6E71"/>
      </a:dk2>
      <a:lt2>
        <a:srgbClr val="C7C8CA"/>
      </a:lt2>
      <a:accent1>
        <a:srgbClr val="6C3302"/>
      </a:accent1>
      <a:accent2>
        <a:srgbClr val="FFE57B"/>
      </a:accent2>
      <a:accent3>
        <a:srgbClr val="FF671F"/>
      </a:accent3>
      <a:accent4>
        <a:srgbClr val="9C0534"/>
      </a:accent4>
      <a:accent5>
        <a:srgbClr val="47A67C"/>
      </a:accent5>
      <a:accent6>
        <a:srgbClr val="FF0000"/>
      </a:accent6>
      <a:hlink>
        <a:srgbClr val="47A67C"/>
      </a:hlink>
      <a:folHlink>
        <a:srgbClr val="9C0534"/>
      </a:folHlink>
    </a:clrScheme>
    <a:fontScheme name="UCalgary">
      <a:majorFont>
        <a:latin typeface="Gotham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Yazzie</dc:creator>
  <cp:keywords/>
  <dc:description/>
  <cp:lastModifiedBy>Nichelle Yazzie</cp:lastModifiedBy>
  <cp:revision>47</cp:revision>
  <dcterms:created xsi:type="dcterms:W3CDTF">2026-03-24T16:21:00Z</dcterms:created>
  <dcterms:modified xsi:type="dcterms:W3CDTF">2026-03-25T20:57:00Z</dcterms:modified>
</cp:coreProperties>
</file>